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3767" w14:textId="77777777" w:rsidR="00A067D2" w:rsidRPr="00C10C68" w:rsidRDefault="00A067D2" w:rsidP="00A067D2">
      <w:pPr>
        <w:spacing w:before="1400"/>
        <w:jc w:val="center"/>
        <w:rPr>
          <w:rFonts w:ascii="Segoe UI" w:hAnsi="Segoe UI" w:cs="Segoe UI"/>
          <w:bCs/>
          <w:color w:val="000000"/>
          <w:sz w:val="32"/>
          <w:szCs w:val="32"/>
        </w:rPr>
      </w:pPr>
      <w:r>
        <w:rPr>
          <w:rFonts w:ascii="Segoe UI" w:hAnsi="Segoe UI" w:cs="Segoe UI"/>
          <w:bCs/>
          <w:color w:val="000000"/>
          <w:sz w:val="32"/>
          <w:szCs w:val="32"/>
        </w:rPr>
        <w:t>A</w:t>
      </w:r>
    </w:p>
    <w:p w14:paraId="2CAF56B1" w14:textId="77777777" w:rsidR="00A067D2" w:rsidRPr="00C10C68" w:rsidRDefault="00A067D2" w:rsidP="00A067D2">
      <w:pPr>
        <w:ind w:right="-1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C10C68">
        <w:rPr>
          <w:rFonts w:ascii="Segoe UI" w:hAnsi="Segoe UI" w:cs="Segoe UI"/>
          <w:b/>
          <w:bCs/>
          <w:color w:val="000000"/>
          <w:sz w:val="32"/>
          <w:szCs w:val="32"/>
        </w:rPr>
        <w:t>SOPRON</w:t>
      </w:r>
    </w:p>
    <w:p w14:paraId="5D9D89D5" w14:textId="77777777" w:rsidR="00A067D2" w:rsidRPr="00C10C68" w:rsidRDefault="00A067D2" w:rsidP="00A067D2">
      <w:pPr>
        <w:ind w:right="-1"/>
        <w:jc w:val="center"/>
        <w:rPr>
          <w:rFonts w:ascii="Segoe UI" w:hAnsi="Segoe UI" w:cs="Segoe UI"/>
          <w:bCs/>
          <w:color w:val="000000"/>
          <w:sz w:val="32"/>
          <w:szCs w:val="32"/>
        </w:rPr>
      </w:pPr>
      <w:r w:rsidRPr="00C10C68">
        <w:rPr>
          <w:rFonts w:ascii="Segoe UI" w:hAnsi="Segoe UI" w:cs="Segoe UI"/>
          <w:bCs/>
          <w:color w:val="000000"/>
          <w:sz w:val="32"/>
          <w:szCs w:val="32"/>
        </w:rPr>
        <w:t>oltalom alatt álló eredetmegjelölés</w:t>
      </w:r>
    </w:p>
    <w:p w14:paraId="7FBD9FCB" w14:textId="77777777" w:rsidR="00A067D2" w:rsidRPr="00C10C68" w:rsidRDefault="00A067D2" w:rsidP="00A067D2">
      <w:pPr>
        <w:spacing w:after="132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C10C68">
        <w:rPr>
          <w:rFonts w:ascii="Segoe UI" w:hAnsi="Segoe UI" w:cs="Segoe UI"/>
          <w:bCs/>
          <w:color w:val="000000"/>
          <w:sz w:val="32"/>
          <w:szCs w:val="32"/>
        </w:rPr>
        <w:t>termékleírása</w:t>
      </w:r>
    </w:p>
    <w:p w14:paraId="28A832C6" w14:textId="0682610C" w:rsidR="00A067D2" w:rsidRPr="00C10C68" w:rsidRDefault="002E76F2" w:rsidP="00A067D2">
      <w:pPr>
        <w:spacing w:before="40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6</w:t>
      </w:r>
      <w:r w:rsidR="00A067D2" w:rsidRPr="00C10C68">
        <w:rPr>
          <w:rFonts w:ascii="Segoe UI" w:hAnsi="Segoe UI" w:cs="Segoe UI"/>
          <w:b/>
          <w:bCs/>
          <w:color w:val="000000"/>
          <w:sz w:val="22"/>
          <w:szCs w:val="22"/>
        </w:rPr>
        <w:t>. változat,</w:t>
      </w:r>
    </w:p>
    <w:p w14:paraId="57B08B81" w14:textId="0CA3EDAF" w:rsidR="00A067D2" w:rsidRPr="00C10C68" w:rsidRDefault="00ED6882" w:rsidP="00A067D2">
      <w:pPr>
        <w:spacing w:before="200"/>
        <w:jc w:val="center"/>
        <w:rPr>
          <w:rFonts w:ascii="Segoe UI" w:hAnsi="Segoe UI" w:cs="Segoe UI"/>
          <w:bCs/>
          <w:color w:val="000000"/>
          <w:sz w:val="22"/>
          <w:szCs w:val="22"/>
        </w:rPr>
      </w:pPr>
      <w:r w:rsidRPr="00ED6882">
        <w:rPr>
          <w:rFonts w:ascii="Segoe UI" w:hAnsi="Segoe UI" w:cs="Segoe UI"/>
          <w:bCs/>
          <w:color w:val="000000"/>
          <w:sz w:val="22"/>
          <w:szCs w:val="22"/>
        </w:rPr>
        <w:t>amely a 2021. augusztus 1. és 2024. július 31. között szüretelt szőlőből készült és 2025. január 1. előtt forgalomba hozott borászati termékekre alkalmazandó</w:t>
      </w:r>
    </w:p>
    <w:p w14:paraId="2AE4A8D5" w14:textId="77777777" w:rsidR="00A067D2" w:rsidRPr="00C10C68" w:rsidRDefault="00A067D2" w:rsidP="00A067D2">
      <w:pPr>
        <w:spacing w:before="400" w:after="240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Tartalomjegyzék</w:t>
      </w:r>
    </w:p>
    <w:p w14:paraId="29A867CD" w14:textId="7ECD3CDC" w:rsidR="00ED6882" w:rsidRPr="00ED6882" w:rsidRDefault="00A067D2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ED6882">
        <w:rPr>
          <w:b w:val="0"/>
          <w:bCs w:val="0"/>
        </w:rPr>
        <w:fldChar w:fldCharType="begin"/>
      </w:r>
      <w:r w:rsidRPr="00ED6882">
        <w:rPr>
          <w:b w:val="0"/>
          <w:bCs w:val="0"/>
        </w:rPr>
        <w:instrText xml:space="preserve"> TOC \o "1-3" \h \z \u </w:instrText>
      </w:r>
      <w:r w:rsidRPr="00ED6882">
        <w:rPr>
          <w:b w:val="0"/>
          <w:bCs w:val="0"/>
        </w:rPr>
        <w:fldChar w:fldCharType="separate"/>
      </w:r>
      <w:hyperlink w:anchor="_Toc175836170" w:history="1">
        <w:r w:rsidR="00ED6882" w:rsidRPr="00ED6882">
          <w:rPr>
            <w:rStyle w:val="Hiperhivatkozs"/>
            <w:b w:val="0"/>
            <w:bCs w:val="0"/>
          </w:rPr>
          <w:t>I. NÉV</w:t>
        </w:r>
        <w:r w:rsidR="00ED6882" w:rsidRPr="00ED6882">
          <w:rPr>
            <w:b w:val="0"/>
            <w:bCs w:val="0"/>
            <w:webHidden/>
          </w:rPr>
          <w:tab/>
        </w:r>
        <w:r w:rsidR="00ED6882" w:rsidRPr="00ED6882">
          <w:rPr>
            <w:b w:val="0"/>
            <w:bCs w:val="0"/>
            <w:webHidden/>
          </w:rPr>
          <w:fldChar w:fldCharType="begin"/>
        </w:r>
        <w:r w:rsidR="00ED6882" w:rsidRPr="00ED6882">
          <w:rPr>
            <w:b w:val="0"/>
            <w:bCs w:val="0"/>
            <w:webHidden/>
          </w:rPr>
          <w:instrText xml:space="preserve"> PAGEREF _Toc175836170 \h </w:instrText>
        </w:r>
        <w:r w:rsidR="00ED6882" w:rsidRPr="00ED6882">
          <w:rPr>
            <w:b w:val="0"/>
            <w:bCs w:val="0"/>
            <w:webHidden/>
          </w:rPr>
        </w:r>
        <w:r w:rsidR="00ED6882" w:rsidRPr="00ED6882">
          <w:rPr>
            <w:b w:val="0"/>
            <w:bCs w:val="0"/>
            <w:webHidden/>
          </w:rPr>
          <w:fldChar w:fldCharType="separate"/>
        </w:r>
        <w:r w:rsidR="00ED6882" w:rsidRPr="00ED6882">
          <w:rPr>
            <w:b w:val="0"/>
            <w:bCs w:val="0"/>
            <w:webHidden/>
          </w:rPr>
          <w:t>2</w:t>
        </w:r>
        <w:r w:rsidR="00ED6882" w:rsidRPr="00ED6882">
          <w:rPr>
            <w:b w:val="0"/>
            <w:bCs w:val="0"/>
            <w:webHidden/>
          </w:rPr>
          <w:fldChar w:fldCharType="end"/>
        </w:r>
      </w:hyperlink>
    </w:p>
    <w:p w14:paraId="3CA2E257" w14:textId="0FCA1C71" w:rsidR="00ED6882" w:rsidRPr="00ED6882" w:rsidRDefault="00ED6882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6171" w:history="1">
        <w:r w:rsidRPr="00ED6882">
          <w:rPr>
            <w:rStyle w:val="Hiperhivatkozs"/>
            <w:b w:val="0"/>
            <w:bCs w:val="0"/>
          </w:rPr>
          <w:t>II. A BOROK LEÍRÁSA</w:t>
        </w:r>
        <w:r w:rsidRPr="00ED6882">
          <w:rPr>
            <w:b w:val="0"/>
            <w:bCs w:val="0"/>
            <w:webHidden/>
          </w:rPr>
          <w:tab/>
        </w:r>
        <w:r w:rsidRPr="00ED6882">
          <w:rPr>
            <w:b w:val="0"/>
            <w:bCs w:val="0"/>
            <w:webHidden/>
          </w:rPr>
          <w:fldChar w:fldCharType="begin"/>
        </w:r>
        <w:r w:rsidRPr="00ED6882">
          <w:rPr>
            <w:b w:val="0"/>
            <w:bCs w:val="0"/>
            <w:webHidden/>
          </w:rPr>
          <w:instrText xml:space="preserve"> PAGEREF _Toc175836171 \h </w:instrText>
        </w:r>
        <w:r w:rsidRPr="00ED6882">
          <w:rPr>
            <w:b w:val="0"/>
            <w:bCs w:val="0"/>
            <w:webHidden/>
          </w:rPr>
        </w:r>
        <w:r w:rsidRPr="00ED6882">
          <w:rPr>
            <w:b w:val="0"/>
            <w:bCs w:val="0"/>
            <w:webHidden/>
          </w:rPr>
          <w:fldChar w:fldCharType="separate"/>
        </w:r>
        <w:r w:rsidRPr="00ED6882">
          <w:rPr>
            <w:b w:val="0"/>
            <w:bCs w:val="0"/>
            <w:webHidden/>
          </w:rPr>
          <w:t>3</w:t>
        </w:r>
        <w:r w:rsidRPr="00ED6882">
          <w:rPr>
            <w:b w:val="0"/>
            <w:bCs w:val="0"/>
            <w:webHidden/>
          </w:rPr>
          <w:fldChar w:fldCharType="end"/>
        </w:r>
      </w:hyperlink>
    </w:p>
    <w:p w14:paraId="4FD1E64A" w14:textId="529917A9" w:rsidR="00ED6882" w:rsidRPr="00ED6882" w:rsidRDefault="00ED6882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6172" w:history="1">
        <w:r w:rsidRPr="00ED6882">
          <w:rPr>
            <w:rStyle w:val="Hiperhivatkozs"/>
            <w:b w:val="0"/>
            <w:bCs w:val="0"/>
          </w:rPr>
          <w:t>III. KÜLÖNÖS BORÁSZATI ELJÁRÁSOK</w:t>
        </w:r>
        <w:r w:rsidRPr="00ED6882">
          <w:rPr>
            <w:b w:val="0"/>
            <w:bCs w:val="0"/>
            <w:webHidden/>
          </w:rPr>
          <w:tab/>
        </w:r>
        <w:r w:rsidRPr="00ED6882">
          <w:rPr>
            <w:b w:val="0"/>
            <w:bCs w:val="0"/>
            <w:webHidden/>
          </w:rPr>
          <w:fldChar w:fldCharType="begin"/>
        </w:r>
        <w:r w:rsidRPr="00ED6882">
          <w:rPr>
            <w:b w:val="0"/>
            <w:bCs w:val="0"/>
            <w:webHidden/>
          </w:rPr>
          <w:instrText xml:space="preserve"> PAGEREF _Toc175836172 \h </w:instrText>
        </w:r>
        <w:r w:rsidRPr="00ED6882">
          <w:rPr>
            <w:b w:val="0"/>
            <w:bCs w:val="0"/>
            <w:webHidden/>
          </w:rPr>
        </w:r>
        <w:r w:rsidRPr="00ED6882">
          <w:rPr>
            <w:b w:val="0"/>
            <w:bCs w:val="0"/>
            <w:webHidden/>
          </w:rPr>
          <w:fldChar w:fldCharType="separate"/>
        </w:r>
        <w:r w:rsidRPr="00ED6882">
          <w:rPr>
            <w:b w:val="0"/>
            <w:bCs w:val="0"/>
            <w:webHidden/>
          </w:rPr>
          <w:t>7</w:t>
        </w:r>
        <w:r w:rsidRPr="00ED6882">
          <w:rPr>
            <w:b w:val="0"/>
            <w:bCs w:val="0"/>
            <w:webHidden/>
          </w:rPr>
          <w:fldChar w:fldCharType="end"/>
        </w:r>
      </w:hyperlink>
    </w:p>
    <w:p w14:paraId="427C980C" w14:textId="3E74B9D9" w:rsidR="00ED6882" w:rsidRPr="00ED6882" w:rsidRDefault="00ED6882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6173" w:history="1">
        <w:r w:rsidRPr="00ED6882">
          <w:rPr>
            <w:rStyle w:val="Hiperhivatkozs"/>
            <w:b w:val="0"/>
            <w:bCs w:val="0"/>
          </w:rPr>
          <w:t>IV. KÖRÜLHATÁROLT TERÜLET</w:t>
        </w:r>
        <w:r w:rsidRPr="00ED6882">
          <w:rPr>
            <w:b w:val="0"/>
            <w:bCs w:val="0"/>
            <w:webHidden/>
          </w:rPr>
          <w:tab/>
        </w:r>
        <w:r w:rsidRPr="00ED6882">
          <w:rPr>
            <w:b w:val="0"/>
            <w:bCs w:val="0"/>
            <w:webHidden/>
          </w:rPr>
          <w:fldChar w:fldCharType="begin"/>
        </w:r>
        <w:r w:rsidRPr="00ED6882">
          <w:rPr>
            <w:b w:val="0"/>
            <w:bCs w:val="0"/>
            <w:webHidden/>
          </w:rPr>
          <w:instrText xml:space="preserve"> PAGEREF _Toc175836173 \h </w:instrText>
        </w:r>
        <w:r w:rsidRPr="00ED6882">
          <w:rPr>
            <w:b w:val="0"/>
            <w:bCs w:val="0"/>
            <w:webHidden/>
          </w:rPr>
        </w:r>
        <w:r w:rsidRPr="00ED6882">
          <w:rPr>
            <w:b w:val="0"/>
            <w:bCs w:val="0"/>
            <w:webHidden/>
          </w:rPr>
          <w:fldChar w:fldCharType="separate"/>
        </w:r>
        <w:r w:rsidRPr="00ED6882">
          <w:rPr>
            <w:b w:val="0"/>
            <w:bCs w:val="0"/>
            <w:webHidden/>
          </w:rPr>
          <w:t>10</w:t>
        </w:r>
        <w:r w:rsidRPr="00ED6882">
          <w:rPr>
            <w:b w:val="0"/>
            <w:bCs w:val="0"/>
            <w:webHidden/>
          </w:rPr>
          <w:fldChar w:fldCharType="end"/>
        </w:r>
      </w:hyperlink>
    </w:p>
    <w:p w14:paraId="40E1E52B" w14:textId="4EAE272A" w:rsidR="00ED6882" w:rsidRPr="00ED6882" w:rsidRDefault="00ED6882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6174" w:history="1">
        <w:r w:rsidRPr="00ED6882">
          <w:rPr>
            <w:rStyle w:val="Hiperhivatkozs"/>
            <w:b w:val="0"/>
            <w:bCs w:val="0"/>
          </w:rPr>
          <w:t>V. MAXIMÁLIS HOZAM</w:t>
        </w:r>
        <w:r w:rsidRPr="00ED6882">
          <w:rPr>
            <w:b w:val="0"/>
            <w:bCs w:val="0"/>
            <w:webHidden/>
          </w:rPr>
          <w:tab/>
        </w:r>
        <w:r w:rsidRPr="00ED6882">
          <w:rPr>
            <w:b w:val="0"/>
            <w:bCs w:val="0"/>
            <w:webHidden/>
          </w:rPr>
          <w:fldChar w:fldCharType="begin"/>
        </w:r>
        <w:r w:rsidRPr="00ED6882">
          <w:rPr>
            <w:b w:val="0"/>
            <w:bCs w:val="0"/>
            <w:webHidden/>
          </w:rPr>
          <w:instrText xml:space="preserve"> PAGEREF _Toc175836174 \h </w:instrText>
        </w:r>
        <w:r w:rsidRPr="00ED6882">
          <w:rPr>
            <w:b w:val="0"/>
            <w:bCs w:val="0"/>
            <w:webHidden/>
          </w:rPr>
        </w:r>
        <w:r w:rsidRPr="00ED6882">
          <w:rPr>
            <w:b w:val="0"/>
            <w:bCs w:val="0"/>
            <w:webHidden/>
          </w:rPr>
          <w:fldChar w:fldCharType="separate"/>
        </w:r>
        <w:r w:rsidRPr="00ED6882">
          <w:rPr>
            <w:b w:val="0"/>
            <w:bCs w:val="0"/>
            <w:webHidden/>
          </w:rPr>
          <w:t>11</w:t>
        </w:r>
        <w:r w:rsidRPr="00ED6882">
          <w:rPr>
            <w:b w:val="0"/>
            <w:bCs w:val="0"/>
            <w:webHidden/>
          </w:rPr>
          <w:fldChar w:fldCharType="end"/>
        </w:r>
      </w:hyperlink>
    </w:p>
    <w:p w14:paraId="3521702C" w14:textId="2B0A1F9C" w:rsidR="00ED6882" w:rsidRPr="00ED6882" w:rsidRDefault="00ED6882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6175" w:history="1">
        <w:r w:rsidRPr="00ED6882">
          <w:rPr>
            <w:rStyle w:val="Hiperhivatkozs"/>
            <w:b w:val="0"/>
            <w:bCs w:val="0"/>
          </w:rPr>
          <w:t>VI. ENGEDÉLYEZETT SZŐLŐFAJTÁK</w:t>
        </w:r>
        <w:r w:rsidRPr="00ED6882">
          <w:rPr>
            <w:b w:val="0"/>
            <w:bCs w:val="0"/>
            <w:webHidden/>
          </w:rPr>
          <w:tab/>
        </w:r>
        <w:r w:rsidRPr="00ED6882">
          <w:rPr>
            <w:b w:val="0"/>
            <w:bCs w:val="0"/>
            <w:webHidden/>
          </w:rPr>
          <w:fldChar w:fldCharType="begin"/>
        </w:r>
        <w:r w:rsidRPr="00ED6882">
          <w:rPr>
            <w:b w:val="0"/>
            <w:bCs w:val="0"/>
            <w:webHidden/>
          </w:rPr>
          <w:instrText xml:space="preserve"> PAGEREF _Toc175836175 \h </w:instrText>
        </w:r>
        <w:r w:rsidRPr="00ED6882">
          <w:rPr>
            <w:b w:val="0"/>
            <w:bCs w:val="0"/>
            <w:webHidden/>
          </w:rPr>
        </w:r>
        <w:r w:rsidRPr="00ED6882">
          <w:rPr>
            <w:b w:val="0"/>
            <w:bCs w:val="0"/>
            <w:webHidden/>
          </w:rPr>
          <w:fldChar w:fldCharType="separate"/>
        </w:r>
        <w:r w:rsidRPr="00ED6882">
          <w:rPr>
            <w:b w:val="0"/>
            <w:bCs w:val="0"/>
            <w:webHidden/>
          </w:rPr>
          <w:t>12</w:t>
        </w:r>
        <w:r w:rsidRPr="00ED6882">
          <w:rPr>
            <w:b w:val="0"/>
            <w:bCs w:val="0"/>
            <w:webHidden/>
          </w:rPr>
          <w:fldChar w:fldCharType="end"/>
        </w:r>
      </w:hyperlink>
    </w:p>
    <w:p w14:paraId="5ED921BF" w14:textId="2AD87D26" w:rsidR="00ED6882" w:rsidRPr="00ED6882" w:rsidRDefault="00ED6882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6176" w:history="1">
        <w:r w:rsidRPr="00ED6882">
          <w:rPr>
            <w:rStyle w:val="Hiperhivatkozs"/>
            <w:b w:val="0"/>
            <w:bCs w:val="0"/>
          </w:rPr>
          <w:t>VII. KAPCSOLAT A FÖLDRAJZI TERÜLETTEL</w:t>
        </w:r>
        <w:r w:rsidRPr="00ED6882">
          <w:rPr>
            <w:b w:val="0"/>
            <w:bCs w:val="0"/>
            <w:webHidden/>
          </w:rPr>
          <w:tab/>
        </w:r>
        <w:r w:rsidRPr="00ED6882">
          <w:rPr>
            <w:b w:val="0"/>
            <w:bCs w:val="0"/>
            <w:webHidden/>
          </w:rPr>
          <w:fldChar w:fldCharType="begin"/>
        </w:r>
        <w:r w:rsidRPr="00ED6882">
          <w:rPr>
            <w:b w:val="0"/>
            <w:bCs w:val="0"/>
            <w:webHidden/>
          </w:rPr>
          <w:instrText xml:space="preserve"> PAGEREF _Toc175836176 \h </w:instrText>
        </w:r>
        <w:r w:rsidRPr="00ED6882">
          <w:rPr>
            <w:b w:val="0"/>
            <w:bCs w:val="0"/>
            <w:webHidden/>
          </w:rPr>
        </w:r>
        <w:r w:rsidRPr="00ED6882">
          <w:rPr>
            <w:b w:val="0"/>
            <w:bCs w:val="0"/>
            <w:webHidden/>
          </w:rPr>
          <w:fldChar w:fldCharType="separate"/>
        </w:r>
        <w:r w:rsidRPr="00ED6882">
          <w:rPr>
            <w:b w:val="0"/>
            <w:bCs w:val="0"/>
            <w:webHidden/>
          </w:rPr>
          <w:t>13</w:t>
        </w:r>
        <w:r w:rsidRPr="00ED6882">
          <w:rPr>
            <w:b w:val="0"/>
            <w:bCs w:val="0"/>
            <w:webHidden/>
          </w:rPr>
          <w:fldChar w:fldCharType="end"/>
        </w:r>
      </w:hyperlink>
    </w:p>
    <w:p w14:paraId="4AF08D74" w14:textId="48C28179" w:rsidR="00ED6882" w:rsidRPr="00ED6882" w:rsidRDefault="00ED6882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6177" w:history="1">
        <w:r w:rsidRPr="00ED6882">
          <w:rPr>
            <w:rStyle w:val="Hiperhivatkozs"/>
            <w:b w:val="0"/>
            <w:bCs w:val="0"/>
          </w:rPr>
          <w:t>VIII. TOVÁBBI FELTÉTELEK</w:t>
        </w:r>
        <w:r w:rsidRPr="00ED6882">
          <w:rPr>
            <w:b w:val="0"/>
            <w:bCs w:val="0"/>
            <w:webHidden/>
          </w:rPr>
          <w:tab/>
        </w:r>
        <w:r w:rsidRPr="00ED6882">
          <w:rPr>
            <w:b w:val="0"/>
            <w:bCs w:val="0"/>
            <w:webHidden/>
          </w:rPr>
          <w:fldChar w:fldCharType="begin"/>
        </w:r>
        <w:r w:rsidRPr="00ED6882">
          <w:rPr>
            <w:b w:val="0"/>
            <w:bCs w:val="0"/>
            <w:webHidden/>
          </w:rPr>
          <w:instrText xml:space="preserve"> PAGEREF _Toc175836177 \h </w:instrText>
        </w:r>
        <w:r w:rsidRPr="00ED6882">
          <w:rPr>
            <w:b w:val="0"/>
            <w:bCs w:val="0"/>
            <w:webHidden/>
          </w:rPr>
        </w:r>
        <w:r w:rsidRPr="00ED6882">
          <w:rPr>
            <w:b w:val="0"/>
            <w:bCs w:val="0"/>
            <w:webHidden/>
          </w:rPr>
          <w:fldChar w:fldCharType="separate"/>
        </w:r>
        <w:r w:rsidRPr="00ED6882">
          <w:rPr>
            <w:b w:val="0"/>
            <w:bCs w:val="0"/>
            <w:webHidden/>
          </w:rPr>
          <w:t>17</w:t>
        </w:r>
        <w:r w:rsidRPr="00ED6882">
          <w:rPr>
            <w:b w:val="0"/>
            <w:bCs w:val="0"/>
            <w:webHidden/>
          </w:rPr>
          <w:fldChar w:fldCharType="end"/>
        </w:r>
      </w:hyperlink>
    </w:p>
    <w:p w14:paraId="096F78A8" w14:textId="75EBAA50" w:rsidR="00ED6882" w:rsidRPr="00ED6882" w:rsidRDefault="00ED6882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6178" w:history="1">
        <w:r w:rsidRPr="00ED6882">
          <w:rPr>
            <w:rStyle w:val="Hiperhivatkozs"/>
            <w:b w:val="0"/>
            <w:bCs w:val="0"/>
          </w:rPr>
          <w:t>IX. ELLENŐRZÉS</w:t>
        </w:r>
        <w:r w:rsidRPr="00ED6882">
          <w:rPr>
            <w:b w:val="0"/>
            <w:bCs w:val="0"/>
            <w:webHidden/>
          </w:rPr>
          <w:tab/>
        </w:r>
        <w:r w:rsidRPr="00ED6882">
          <w:rPr>
            <w:b w:val="0"/>
            <w:bCs w:val="0"/>
            <w:webHidden/>
          </w:rPr>
          <w:fldChar w:fldCharType="begin"/>
        </w:r>
        <w:r w:rsidRPr="00ED6882">
          <w:rPr>
            <w:b w:val="0"/>
            <w:bCs w:val="0"/>
            <w:webHidden/>
          </w:rPr>
          <w:instrText xml:space="preserve"> PAGEREF _Toc175836178 \h </w:instrText>
        </w:r>
        <w:r w:rsidRPr="00ED6882">
          <w:rPr>
            <w:b w:val="0"/>
            <w:bCs w:val="0"/>
            <w:webHidden/>
          </w:rPr>
        </w:r>
        <w:r w:rsidRPr="00ED6882">
          <w:rPr>
            <w:b w:val="0"/>
            <w:bCs w:val="0"/>
            <w:webHidden/>
          </w:rPr>
          <w:fldChar w:fldCharType="separate"/>
        </w:r>
        <w:r w:rsidRPr="00ED6882">
          <w:rPr>
            <w:b w:val="0"/>
            <w:bCs w:val="0"/>
            <w:webHidden/>
          </w:rPr>
          <w:t>20</w:t>
        </w:r>
        <w:r w:rsidRPr="00ED6882">
          <w:rPr>
            <w:b w:val="0"/>
            <w:bCs w:val="0"/>
            <w:webHidden/>
          </w:rPr>
          <w:fldChar w:fldCharType="end"/>
        </w:r>
      </w:hyperlink>
    </w:p>
    <w:p w14:paraId="14746C85" w14:textId="188C567F" w:rsidR="00ED6882" w:rsidRPr="00ED6882" w:rsidRDefault="00ED6882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6179" w:history="1">
        <w:r w:rsidRPr="00ED6882">
          <w:rPr>
            <w:rStyle w:val="Hiperhivatkozs"/>
            <w:b w:val="0"/>
            <w:bCs w:val="0"/>
          </w:rPr>
          <w:t>X. A HEGYKÖZSÉGI FELADATOK ELLÁTÁSÁNAK RENDJE</w:t>
        </w:r>
        <w:r w:rsidRPr="00ED6882">
          <w:rPr>
            <w:b w:val="0"/>
            <w:bCs w:val="0"/>
            <w:webHidden/>
          </w:rPr>
          <w:tab/>
        </w:r>
        <w:r w:rsidRPr="00ED6882">
          <w:rPr>
            <w:b w:val="0"/>
            <w:bCs w:val="0"/>
            <w:webHidden/>
          </w:rPr>
          <w:fldChar w:fldCharType="begin"/>
        </w:r>
        <w:r w:rsidRPr="00ED6882">
          <w:rPr>
            <w:b w:val="0"/>
            <w:bCs w:val="0"/>
            <w:webHidden/>
          </w:rPr>
          <w:instrText xml:space="preserve"> PAGEREF _Toc175836179 \h </w:instrText>
        </w:r>
        <w:r w:rsidRPr="00ED6882">
          <w:rPr>
            <w:b w:val="0"/>
            <w:bCs w:val="0"/>
            <w:webHidden/>
          </w:rPr>
        </w:r>
        <w:r w:rsidRPr="00ED6882">
          <w:rPr>
            <w:b w:val="0"/>
            <w:bCs w:val="0"/>
            <w:webHidden/>
          </w:rPr>
          <w:fldChar w:fldCharType="separate"/>
        </w:r>
        <w:r w:rsidRPr="00ED6882">
          <w:rPr>
            <w:b w:val="0"/>
            <w:bCs w:val="0"/>
            <w:webHidden/>
          </w:rPr>
          <w:t>23</w:t>
        </w:r>
        <w:r w:rsidRPr="00ED6882">
          <w:rPr>
            <w:b w:val="0"/>
            <w:bCs w:val="0"/>
            <w:webHidden/>
          </w:rPr>
          <w:fldChar w:fldCharType="end"/>
        </w:r>
      </w:hyperlink>
    </w:p>
    <w:p w14:paraId="4D265D12" w14:textId="5173F997" w:rsidR="00A067D2" w:rsidRPr="00C10C68" w:rsidRDefault="00A067D2" w:rsidP="00ED6882">
      <w:pPr>
        <w:spacing w:before="40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ED6882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 termékleírás benyújtójának adatai</w:t>
      </w:r>
    </w:p>
    <w:p w14:paraId="53CD4E1C" w14:textId="1961976C" w:rsidR="00A067D2" w:rsidRPr="00C10C68" w:rsidRDefault="00A067D2" w:rsidP="00A067D2">
      <w:p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név: Soproni Borvidék Hegyközség</w:t>
      </w:r>
      <w:r w:rsidR="00ED6882">
        <w:rPr>
          <w:rFonts w:ascii="Segoe UI" w:hAnsi="Segoe UI" w:cs="Segoe UI"/>
          <w:color w:val="000000"/>
          <w:sz w:val="22"/>
          <w:szCs w:val="22"/>
        </w:rPr>
        <w:t>e</w:t>
      </w:r>
    </w:p>
    <w:p w14:paraId="063A6875" w14:textId="77777777" w:rsidR="00A067D2" w:rsidRPr="00C10C68" w:rsidRDefault="00A067D2" w:rsidP="00A067D2">
      <w:p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cím: 9400. Sopron,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Lackner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K. út 48.</w:t>
      </w:r>
    </w:p>
    <w:p w14:paraId="09C613A5" w14:textId="77777777" w:rsidR="00A067D2" w:rsidRPr="00C10C68" w:rsidRDefault="00A067D2" w:rsidP="00A067D2">
      <w:p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e-mail cím: ht@soproniborvidek.hu</w:t>
      </w:r>
    </w:p>
    <w:p w14:paraId="19FF6F19" w14:textId="77777777" w:rsidR="00A067D2" w:rsidRPr="00C10C68" w:rsidRDefault="00A067D2" w:rsidP="00A067D2">
      <w:pPr>
        <w:pStyle w:val="Cmsor1"/>
        <w:jc w:val="center"/>
        <w:rPr>
          <w:rFonts w:ascii="Segoe UI" w:hAnsi="Segoe UI" w:cs="Segoe UI"/>
          <w:bCs/>
          <w:color w:val="000000"/>
          <w:sz w:val="24"/>
          <w:szCs w:val="24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0" w:name="_Toc175836170"/>
      <w:r w:rsidRPr="00C10C68">
        <w:rPr>
          <w:rFonts w:ascii="Segoe UI" w:hAnsi="Segoe UI" w:cs="Segoe UI"/>
          <w:color w:val="000000"/>
          <w:sz w:val="24"/>
          <w:szCs w:val="24"/>
        </w:rPr>
        <w:lastRenderedPageBreak/>
        <w:t>I. NÉV</w:t>
      </w:r>
      <w:bookmarkEnd w:id="0"/>
    </w:p>
    <w:p w14:paraId="7755E1E1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4C75FBD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Sopron (Soproni) /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Ödenburg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(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Ödenburger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>)</w:t>
      </w:r>
    </w:p>
    <w:p w14:paraId="5FB097D2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eredetmegjelölés vagy földrajzi jelzés: eredetmegjelölés</w:t>
      </w:r>
    </w:p>
    <w:p w14:paraId="14BD3C0B" w14:textId="77777777" w:rsidR="00A067D2" w:rsidRPr="00C10C68" w:rsidRDefault="00A067D2" w:rsidP="00A067D2">
      <w:pPr>
        <w:pStyle w:val="Cmsor1"/>
        <w:jc w:val="center"/>
        <w:rPr>
          <w:rFonts w:ascii="Segoe UI" w:hAnsi="Segoe UI" w:cs="Segoe UI"/>
          <w:b/>
          <w:bCs/>
          <w:color w:val="000000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1" w:name="_Toc175836171"/>
      <w:r w:rsidRPr="00C10C68">
        <w:rPr>
          <w:rFonts w:ascii="Segoe UI" w:hAnsi="Segoe UI" w:cs="Segoe UI"/>
          <w:color w:val="000000"/>
          <w:sz w:val="24"/>
          <w:szCs w:val="24"/>
        </w:rPr>
        <w:lastRenderedPageBreak/>
        <w:t>II. A BOROK LEÍRÁSA</w:t>
      </w:r>
      <w:bookmarkEnd w:id="1"/>
    </w:p>
    <w:p w14:paraId="3AB522ED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209A906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1. BOR</w:t>
      </w:r>
    </w:p>
    <w:p w14:paraId="57A63D98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</w:p>
    <w:p w14:paraId="1F95D812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528EFAF0" w14:textId="77777777" w:rsidR="00A067D2" w:rsidRPr="00C10C68" w:rsidRDefault="00A067D2" w:rsidP="00A067D2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523D9F34" w14:textId="77777777" w:rsidR="00A067D2" w:rsidRPr="00C10C68" w:rsidRDefault="00A067D2" w:rsidP="00A067D2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Rozé </w:t>
      </w:r>
    </w:p>
    <w:p w14:paraId="21117BD0" w14:textId="77777777" w:rsidR="00A067D2" w:rsidRPr="00C10C68" w:rsidRDefault="00A067D2" w:rsidP="00A067D2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Siller</w:t>
      </w:r>
    </w:p>
    <w:p w14:paraId="36C79FF2" w14:textId="77777777" w:rsidR="00A067D2" w:rsidRPr="00C10C68" w:rsidRDefault="00A067D2" w:rsidP="00A067D2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Vörös</w:t>
      </w:r>
    </w:p>
    <w:p w14:paraId="234FE866" w14:textId="77777777" w:rsidR="00A067D2" w:rsidRPr="00EA7330" w:rsidRDefault="00A067D2" w:rsidP="00A067D2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EA7330">
        <w:rPr>
          <w:rFonts w:ascii="Segoe UI" w:hAnsi="Segoe UI" w:cs="Segoe UI"/>
          <w:bCs/>
          <w:color w:val="000000"/>
          <w:sz w:val="22"/>
        </w:rPr>
        <w:t>Kékfrankos</w:t>
      </w:r>
    </w:p>
    <w:p w14:paraId="4B935098" w14:textId="77777777" w:rsidR="00A067D2" w:rsidRPr="00EA7330" w:rsidRDefault="00A067D2" w:rsidP="00A067D2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EA7330">
        <w:rPr>
          <w:rFonts w:ascii="Segoe UI" w:hAnsi="Segoe UI" w:cs="Segoe UI"/>
          <w:bCs/>
          <w:color w:val="000000"/>
          <w:sz w:val="22"/>
        </w:rPr>
        <w:t>Prémium fehér</w:t>
      </w:r>
    </w:p>
    <w:p w14:paraId="6D87B241" w14:textId="77777777" w:rsidR="00A067D2" w:rsidRPr="00C10C68" w:rsidRDefault="00A067D2" w:rsidP="00A067D2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Prémium vörös</w:t>
      </w:r>
    </w:p>
    <w:p w14:paraId="09CE5C0E" w14:textId="77777777" w:rsidR="00A067D2" w:rsidRPr="00C10C68" w:rsidRDefault="00A067D2" w:rsidP="00A067D2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Prémium kékfrankos</w:t>
      </w:r>
    </w:p>
    <w:p w14:paraId="4CAE430D" w14:textId="77777777" w:rsidR="00A067D2" w:rsidRPr="00C10C68" w:rsidRDefault="00A067D2" w:rsidP="00A067D2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44F2BE1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a) Analitikai előírások</w:t>
      </w:r>
    </w:p>
    <w:p w14:paraId="7C532EA0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color w:val="000000"/>
          <w:sz w:val="20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"/>
        <w:gridCol w:w="1334"/>
        <w:gridCol w:w="1670"/>
        <w:gridCol w:w="1503"/>
        <w:gridCol w:w="1900"/>
        <w:gridCol w:w="2378"/>
      </w:tblGrid>
      <w:tr w:rsidR="00A067D2" w:rsidRPr="00C10C68" w14:paraId="7A87A960" w14:textId="77777777" w:rsidTr="00251AEB">
        <w:trPr>
          <w:trHeight w:val="102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0B2CD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833E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CA938" w14:textId="77777777" w:rsidR="00A067D2" w:rsidRPr="00C10C68" w:rsidRDefault="00A067D2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28F4A3E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1D27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alkoholtartalom 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382B0" w14:textId="77777777" w:rsidR="00A067D2" w:rsidRPr="00C10C68" w:rsidRDefault="00A067D2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Maximális </w:t>
            </w:r>
          </w:p>
          <w:p w14:paraId="1729458C" w14:textId="77777777" w:rsidR="00A067D2" w:rsidRPr="00C10C68" w:rsidRDefault="00A067D2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illósavtartalom </w:t>
            </w:r>
          </w:p>
          <w:p w14:paraId="255DDAC3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[g/l]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E2895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savtartalom [g/l]</w:t>
            </w:r>
          </w:p>
        </w:tc>
      </w:tr>
      <w:tr w:rsidR="00A067D2" w:rsidRPr="00C10C68" w14:paraId="51554DE3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9D27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D071C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6A71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6241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4037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5B609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A067D2" w:rsidRPr="00C10C68" w14:paraId="48556D02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9D66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31E8F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8386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99DB2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35EF3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E6D5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A067D2" w:rsidRPr="00C10C68" w14:paraId="3EBD6A99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3CDB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836E8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F300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377C2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60BD1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02F9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A067D2" w:rsidRPr="00C10C68" w14:paraId="12274541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F4DC5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E67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1EC55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4368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D5F25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7E775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A067D2" w:rsidRPr="00A96262" w14:paraId="4FDBB65D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8889D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D92C8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4A86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DFFB2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70C9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A7D7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A067D2" w:rsidRPr="00C10C68" w14:paraId="6592E127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FE4DA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B5B96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53B8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2A39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2A7A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7389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A067D2" w:rsidRPr="00C10C68" w14:paraId="6FD4A209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48F6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D3987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4E03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4E3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82CBD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91983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A067D2" w:rsidRPr="00C10C68" w14:paraId="19E57894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91F6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61D5D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kékfrankos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1510D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F388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7DCC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E447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A067D2" w:rsidRPr="00C10C68" w14:paraId="3F722525" w14:textId="77777777" w:rsidTr="00251AEB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F7619" w14:textId="77777777" w:rsidR="00A067D2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Maximális összes kénessav tartalom, a maximális szabad kénessav tartalom és az összes cukortartalom a vonatkozó hatályos jogszabályok szerint</w:t>
            </w:r>
          </w:p>
          <w:p w14:paraId="6A7256A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93822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késői szüret, </w:t>
            </w:r>
            <w:proofErr w:type="spellStart"/>
            <w:r w:rsidRPr="00593822">
              <w:rPr>
                <w:rFonts w:ascii="Segoe UI" w:hAnsi="Segoe UI" w:cs="Segoe UI"/>
                <w:color w:val="000000"/>
                <w:sz w:val="18"/>
                <w:szCs w:val="18"/>
              </w:rPr>
              <w:t>tőppedt</w:t>
            </w:r>
            <w:proofErr w:type="spellEnd"/>
            <w:r w:rsidRPr="00593822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szőlőből készült és jégbor esetében a maximális illósav tartalom (gr/liter) a bortörvényben előírtak szerint.</w:t>
            </w:r>
          </w:p>
        </w:tc>
      </w:tr>
    </w:tbl>
    <w:p w14:paraId="1907E14C" w14:textId="77777777" w:rsidR="00A067D2" w:rsidRPr="00C10C68" w:rsidRDefault="00A067D2" w:rsidP="00A067D2">
      <w:pPr>
        <w:pStyle w:val="Standard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softHyphen/>
      </w:r>
    </w:p>
    <w:p w14:paraId="5E5AE6D1" w14:textId="77777777" w:rsidR="00A067D2" w:rsidRPr="00C10C68" w:rsidRDefault="00A067D2" w:rsidP="00A067D2">
      <w:pPr>
        <w:pStyle w:val="Standard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b) Érzékszervi jellemzők</w:t>
      </w:r>
    </w:p>
    <w:p w14:paraId="6055C155" w14:textId="77777777" w:rsidR="00A067D2" w:rsidRPr="00C10C68" w:rsidRDefault="00A067D2" w:rsidP="00A067D2">
      <w:pPr>
        <w:pStyle w:val="Standard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7533"/>
      </w:tblGrid>
      <w:tr w:rsidR="00A067D2" w:rsidRPr="00017015" w14:paraId="5C03CBFB" w14:textId="77777777" w:rsidTr="00251AEB">
        <w:trPr>
          <w:trHeight w:val="25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6B8D0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CE2B9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2A0E8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Érzékszervi jellemzők</w:t>
            </w:r>
          </w:p>
        </w:tc>
      </w:tr>
      <w:tr w:rsidR="00A067D2" w:rsidRPr="00017015" w14:paraId="366CF544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54503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53BFC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B1FB8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Friss, száraz, könnyű fehérborok: halvány színű, üde fehérborok, megfelelő pincetechnikával, rendkívül szép savakat felmutatva; a hordós érlelés nyomait nélkülöző, egyszerű illat- és ízvilággal.</w:t>
            </w:r>
          </w:p>
          <w:p w14:paraId="467CA258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Illatos vagy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florális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fehér borok: Könnyű vagy közepesen testes, száraz, félédes vagy édes fehérborok, élénk savakat felmutatva, melyek meghatározó jegye mindig a fűszeres, virágos vagy gyümölcsös illat. Főbb jellemzői a tiszta és határozott illatok.</w:t>
            </w:r>
          </w:p>
        </w:tc>
      </w:tr>
      <w:tr w:rsidR="00A067D2" w:rsidRPr="00017015" w14:paraId="023BC4D9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0FBE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A9DED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965E3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A rozék könnyedek, gyümölcsösek, savhangsúlyosak.</w:t>
            </w:r>
          </w:p>
          <w:p w14:paraId="30A698AC" w14:textId="77777777" w:rsidR="00A067D2" w:rsidRPr="00017015" w:rsidRDefault="00A067D2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Rózsaszín, ibolya vagy lazac (hagymahéj) színű, rendkívül gyümölcsös illataromájú, a hordós érlelés nyomait nélkülöző illat és íz világgal. Hosszú lecsengésű utóízzel. Főbb illataromái rózsa, málna, szamóca és eper.</w:t>
            </w:r>
          </w:p>
        </w:tc>
      </w:tr>
      <w:tr w:rsidR="00A067D2" w:rsidRPr="00017015" w14:paraId="4B310BD1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B5B73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02179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0EF80" w14:textId="77777777" w:rsidR="00A067D2" w:rsidRPr="00017015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Pirosas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színű, élénk, határozott savérzetű, gyakran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meggy illataromájú, a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hordós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érlelés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nyomait nélkülöző illat- és ízvilággal. Selymes, hosszú lecsengésű utóízzel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</w:tr>
      <w:tr w:rsidR="00A067D2" w:rsidRPr="00017015" w14:paraId="6A9E168C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F36C1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45E2E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E0346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Erőteljes rubin vagy gránát színű, nagy formátumú, sokszor fűszeres, jellemzően tölgyfahordóban érlelt vörösborok gazdag ízekkel,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mineralitással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esetenként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tanninban különös gazdagsággal. Gránát vörösség</w:t>
            </w:r>
          </w:p>
          <w:p w14:paraId="30F051F2" w14:textId="77777777" w:rsidR="00A067D2" w:rsidRPr="00017015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Friss bogyós gyümölcsös fajtajelleg hangsúlyosan jelentkezik.</w:t>
            </w:r>
          </w:p>
          <w:p w14:paraId="0E848FA0" w14:textId="77777777" w:rsidR="00A067D2" w:rsidRPr="00017015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primőr jellegű borok esetében megjelennek a másodlagos érlelési jegyek a borvidék jellegzetes bogyós gyümölcsökre jellemző íz világok a háttérben.</w:t>
            </w:r>
          </w:p>
          <w:p w14:paraId="0E86B762" w14:textId="77777777" w:rsidR="00A067D2" w:rsidRPr="00017015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A vörösborok érzékszervi jellemzői termőhely szerint változnak. Gyakran hordoznak ásványi anyagos jelleget különösen a köves talajú termőhelyeken.</w:t>
            </w:r>
          </w:p>
          <w:p w14:paraId="6135DE4D" w14:textId="77777777" w:rsidR="00A067D2" w:rsidRPr="00017015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Színük a rubin vöröstől egészen a prémium hordós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érlelésű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borok sötét vörös színéig terjed.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Savai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élénkek több éves hordós érlelésnek köszönhetően cserzőanyagai és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savai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elegánssá válnak, az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illatuk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pedig többször fekete ribizlire és vadszederre utal.</w:t>
            </w:r>
          </w:p>
        </w:tc>
      </w:tr>
      <w:tr w:rsidR="00A067D2" w:rsidRPr="00017015" w14:paraId="121297D2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3EC40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B2299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B2F21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Illataromáit fűszeres, sokszor kissé füstös karakter jellemzi. Ízvilágára élénk savérzet, és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esetenként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mineralitás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 jellemző. A savasság és a tannin adta íz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szinergizmusából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adódóan érett szőlőnél kellemes cserzőanyag tartalom érzékelhető.</w:t>
            </w:r>
          </w:p>
          <w:p w14:paraId="4A1C063D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A bor eltarthatósága rendkívül jó, 6 – 8 év után is élvezhető.</w:t>
            </w:r>
          </w:p>
          <w:p w14:paraId="302838AA" w14:textId="77777777" w:rsidR="00A067D2" w:rsidRPr="00017015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Színük a siller vöröstől a sötét vörös színig terjed. A reduktív friss kékfrankosok élénk savúak, azonban a többéves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érlelésűek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sötétek, ízükben a meggy-cseresznye és néha aszalt gyümölcs érezhető, a hordós érlelés hatására vaníliás és csokoládés, ez az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illatukban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is fellelhető. A köves termőhelyeken termett borok sokszor ásványosak.</w:t>
            </w:r>
          </w:p>
        </w:tc>
      </w:tr>
      <w:tr w:rsidR="00A067D2" w:rsidRPr="00017015" w14:paraId="2661BC11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70065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709DF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26821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Halvány, zöldessárga, friss,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esetenként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szénsavas reduktív és nem másodlagos ízekkel rendelkező vagy szalmasárga - aranysárga színű, tölgyfahordós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érlelésű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erőteljes íz mélységgel rendelkező fehérborok. Kemény, feszes szerkezetűek, illatban fűszeresség,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vegetális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és gyümölcsös zamatok. Gyakori esetben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minerálisak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</w:tr>
      <w:tr w:rsidR="00A067D2" w:rsidRPr="00017015" w14:paraId="11B5A631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8983E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5419D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Prémium </w:t>
            </w:r>
            <w:r w:rsidRPr="00861ADB">
              <w:rPr>
                <w:rFonts w:ascii="Segoe UI" w:eastAsia="Segoe UI" w:hAnsi="Segoe UI"/>
                <w:sz w:val="18"/>
              </w:rPr>
              <w:t>vörös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2FBA1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Erőteljes rubin vagy gránát színű, nagy formátumú, sokszor fűszeres, jellemzően tölgyfahordóban érlelt vörösborok gazdag ízekkel,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mineralitással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, tanninban különös gazdagsággal.</w:t>
            </w:r>
          </w:p>
          <w:p w14:paraId="645C0FED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Gránát vörösség</w:t>
            </w:r>
          </w:p>
          <w:p w14:paraId="3ADBD908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Friss bogyós gyümölcsös fajtajelleg hangsúlyosan jelentkezik a primőr jellegű borok esetében, vagy az érlelt boroknál megjelennek a másodlagos érlelési jegyek a borvidék jellegzetes bogyós gyümölcsökre jellemző íz és illat világok a háttérben.</w:t>
            </w:r>
          </w:p>
          <w:p w14:paraId="1F21CAE5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A vörösborok érzékszervi jellemzői termőhely szerint változnak. Gyakran hordoznak ásványi anyagos jelleget különösen a köves talajú termőhelyeken.</w:t>
            </w:r>
          </w:p>
          <w:p w14:paraId="6E717580" w14:textId="77777777" w:rsidR="00A067D2" w:rsidRPr="00017015" w:rsidRDefault="00A067D2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Színük a rubin vöröstől egészen a prémium hordós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érlelésű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borok sötét vörös színéig terjed.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Savai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élénkek több éves hordós érlelésnek köszönhetően cserzőanyagai és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savai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elegánssá válnak, az </w:t>
            </w:r>
            <w:proofErr w:type="spellStart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illatuk</w:t>
            </w:r>
            <w:proofErr w:type="spellEnd"/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pedig többször fekete ribizlire és vadszederre utal.</w:t>
            </w:r>
          </w:p>
        </w:tc>
      </w:tr>
      <w:tr w:rsidR="00A067D2" w:rsidRPr="00017015" w14:paraId="16A1667B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54E7E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0DD16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Prémium </w:t>
            </w:r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E805E" w14:textId="77777777" w:rsidR="00A067D2" w:rsidRPr="00053EE1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 elsőszámú bora, amelynek érzékszervi értéke a klasszikus vörös borokat is képes felülmúlni. Illataromáit fűszeres, némely esetben a pörkölési aromákban dúskáló, kissé füstös karakter jellemzi. Ízvilágára élénk savérzet, és </w:t>
            </w:r>
            <w:proofErr w:type="spellStart"/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>esetenként</w:t>
            </w:r>
            <w:proofErr w:type="spellEnd"/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>mineralitás</w:t>
            </w:r>
            <w:proofErr w:type="spellEnd"/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 jellemző. A savasság és a tannin adta íz </w:t>
            </w:r>
            <w:proofErr w:type="spellStart"/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>szinergizmusából</w:t>
            </w:r>
            <w:proofErr w:type="spellEnd"/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adódóan érett szőlőnél kellemes cserzőanyag tartalom érzékelhető.</w:t>
            </w:r>
          </w:p>
          <w:p w14:paraId="160F6041" w14:textId="77777777" w:rsidR="00A067D2" w:rsidRPr="00053EE1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>A cserzőanyag megjelenési formája, a bor textúrája, gyümölcsössége teszi összetéveszthetetlenné más, kifejezetten tanninhangsúlyos fajták boraival. A bor eltarthatósága rendkívül jó, 6 – 8 év után is élvezhető.</w:t>
            </w:r>
          </w:p>
          <w:p w14:paraId="66EC69BD" w14:textId="77777777" w:rsidR="00A067D2" w:rsidRPr="00017015" w:rsidRDefault="00A067D2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kékfrankos a soproni borvidék igazi kincse. Főleg a Fertő tóra néző lejtőin tud páratlan borokat felmutatni. Színük a siller vöröstől a sötét vörös színig terjed. A reduktív friss kékfrankosok élénk savúak, azonban a többéves </w:t>
            </w:r>
            <w:proofErr w:type="spellStart"/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>érlelésűek</w:t>
            </w:r>
            <w:proofErr w:type="spellEnd"/>
            <w:r w:rsidRPr="00053EE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sötétek, ízükben a meggy-cseresznye és néha aszalt gyümölcs érezhető, a hosszabb hordós érlelés hatására vaníliás és csokoládés, ez az illatában is fellelhető. A köves termőhelyeken termett borok sokszor ásványosak.</w:t>
            </w:r>
          </w:p>
        </w:tc>
      </w:tr>
    </w:tbl>
    <w:p w14:paraId="48E548F6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lastRenderedPageBreak/>
        <w:t>2. PEZSGŐ</w:t>
      </w:r>
    </w:p>
    <w:p w14:paraId="1F2CDBC3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</w:p>
    <w:p w14:paraId="16F78BE1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31BDE785" w14:textId="77777777" w:rsidR="00A067D2" w:rsidRPr="00C10C68" w:rsidRDefault="00A067D2" w:rsidP="00A067D2">
      <w:pPr>
        <w:widowControl/>
        <w:numPr>
          <w:ilvl w:val="0"/>
          <w:numId w:val="16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5D67964E" w14:textId="77777777" w:rsidR="00A067D2" w:rsidRPr="00C10C68" w:rsidRDefault="00A067D2" w:rsidP="00A067D2">
      <w:pPr>
        <w:widowControl/>
        <w:numPr>
          <w:ilvl w:val="0"/>
          <w:numId w:val="16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Rozé</w:t>
      </w:r>
    </w:p>
    <w:p w14:paraId="69FE28FE" w14:textId="77777777" w:rsidR="00A067D2" w:rsidRPr="00C10C68" w:rsidRDefault="00A067D2" w:rsidP="00A067D2">
      <w:pPr>
        <w:widowControl/>
        <w:numPr>
          <w:ilvl w:val="0"/>
          <w:numId w:val="16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Vörös</w:t>
      </w:r>
    </w:p>
    <w:p w14:paraId="56777F60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p w14:paraId="415E5D51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a) Analitikai előírások</w:t>
      </w:r>
    </w:p>
    <w:p w14:paraId="5C2EC54A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285"/>
        <w:gridCol w:w="572"/>
        <w:gridCol w:w="6"/>
        <w:gridCol w:w="1632"/>
        <w:gridCol w:w="65"/>
        <w:gridCol w:w="1418"/>
        <w:gridCol w:w="43"/>
        <w:gridCol w:w="1658"/>
        <w:gridCol w:w="27"/>
        <w:gridCol w:w="1362"/>
        <w:gridCol w:w="28"/>
        <w:gridCol w:w="983"/>
        <w:gridCol w:w="10"/>
        <w:gridCol w:w="708"/>
      </w:tblGrid>
      <w:tr w:rsidR="00A067D2" w:rsidRPr="00C10C68" w14:paraId="506188B8" w14:textId="77777777" w:rsidTr="00251AEB">
        <w:trPr>
          <w:trHeight w:val="1020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3920F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70BA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</w:t>
            </w:r>
          </w:p>
          <w:p w14:paraId="1D28284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típus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E986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alkoholtartalom 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A0C2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savtartalom [g/l]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1E2E1" w14:textId="77777777" w:rsidR="00A067D2" w:rsidRPr="00C10C68" w:rsidRDefault="00A067D2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0F29A4FD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29D1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Maximális illósavtartalom [g/l]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021B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Túlnyomás a palackban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[bar]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9A3A5" w14:textId="77777777" w:rsidR="00A067D2" w:rsidRPr="00C10C68" w:rsidRDefault="00A067D2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Maximális szabad kénes savtartalom</w:t>
            </w:r>
          </w:p>
          <w:p w14:paraId="1A97E60F" w14:textId="77777777" w:rsidR="00A067D2" w:rsidRPr="00C10C68" w:rsidRDefault="00A067D2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(mg/liter)</w:t>
            </w:r>
          </w:p>
        </w:tc>
      </w:tr>
      <w:tr w:rsidR="00A067D2" w:rsidRPr="00C10C68" w14:paraId="6B19B252" w14:textId="77777777" w:rsidTr="00251AEB">
        <w:trPr>
          <w:trHeight w:val="315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6C852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FC497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57D51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5698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F8AB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83F9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CE39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4003C" w14:textId="77777777" w:rsidR="00A067D2" w:rsidRPr="00C10C68" w:rsidRDefault="00A067D2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50</w:t>
            </w:r>
          </w:p>
        </w:tc>
      </w:tr>
      <w:tr w:rsidR="00A067D2" w:rsidRPr="00C10C68" w14:paraId="5972A283" w14:textId="77777777" w:rsidTr="00251AEB">
        <w:trPr>
          <w:trHeight w:val="315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DA4A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5354F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AC4C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CFA0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02381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EBA3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BC713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0E29E" w14:textId="77777777" w:rsidR="00A067D2" w:rsidRPr="00C10C68" w:rsidRDefault="00A067D2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50</w:t>
            </w:r>
          </w:p>
        </w:tc>
      </w:tr>
      <w:tr w:rsidR="00A067D2" w:rsidRPr="00C10C68" w14:paraId="2FAD21D3" w14:textId="77777777" w:rsidTr="00251AEB">
        <w:trPr>
          <w:trHeight w:val="315"/>
          <w:jc w:val="center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150A3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F36EA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A5D3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7C9C6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48EE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A9221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4B28A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21499" w14:textId="77777777" w:rsidR="00A067D2" w:rsidRPr="00C10C68" w:rsidRDefault="00A067D2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50</w:t>
            </w:r>
          </w:p>
        </w:tc>
      </w:tr>
      <w:tr w:rsidR="00A067D2" w:rsidRPr="00C10C68" w14:paraId="73F8ADB8" w14:textId="77777777" w:rsidTr="00251AEB">
        <w:trPr>
          <w:trHeight w:val="315"/>
          <w:jc w:val="center"/>
        </w:trPr>
        <w:tc>
          <w:tcPr>
            <w:tcW w:w="9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7796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maximális összes kénessav tartalom és összes cukortartalom a hatályos jogszabályok szerint</w:t>
            </w:r>
          </w:p>
        </w:tc>
      </w:tr>
    </w:tbl>
    <w:p w14:paraId="262D551F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342741AE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b) Érzékszervi jellemzők</w:t>
      </w:r>
    </w:p>
    <w:p w14:paraId="610F8B9F" w14:textId="77777777" w:rsidR="00A067D2" w:rsidRDefault="00A067D2" w:rsidP="00A067D2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25"/>
          <w:szCs w:val="25"/>
          <w:lang w:eastAsia="hu-HU" w:bidi="ar-SA"/>
        </w:rPr>
      </w:pPr>
    </w:p>
    <w:p w14:paraId="2C6C43AE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színe: hibátlan, a jelzett (fehér, rozé, vörös) színnek megfelelő,</w:t>
      </w:r>
    </w:p>
    <w:p w14:paraId="506D39C9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tisztasága: tükrös, átlátszó, üledékmentes,</w:t>
      </w:r>
    </w:p>
    <w:p w14:paraId="094EAA1E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illata: egészséges, tiszta, az elnevezésre jellemző,</w:t>
      </w:r>
    </w:p>
    <w:p w14:paraId="29E0E910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íze és zamata: egészséges, tiszta, az elnevezésnek megfelelő,</w:t>
      </w:r>
    </w:p>
    <w:p w14:paraId="3459CC13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gyöngyözése: finom, tartós</w:t>
      </w:r>
    </w:p>
    <w:p w14:paraId="73F6D6C1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F99B2DB" w14:textId="77777777" w:rsidR="00A067D2" w:rsidRPr="00861ADB" w:rsidRDefault="00A067D2" w:rsidP="00A067D2">
      <w:pPr>
        <w:widowControl/>
        <w:suppressAutoHyphens w:val="0"/>
        <w:autoSpaceDN/>
        <w:textAlignment w:val="auto"/>
        <w:rPr>
          <w:rFonts w:ascii="Segoe UI" w:hAnsi="Segoe UI"/>
          <w:color w:val="000000"/>
          <w:kern w:val="0"/>
          <w:sz w:val="25"/>
        </w:rPr>
      </w:pPr>
    </w:p>
    <w:p w14:paraId="266F686E" w14:textId="77777777" w:rsidR="00A067D2" w:rsidRPr="00C10C68" w:rsidRDefault="00A067D2" w:rsidP="00A067D2">
      <w:pPr>
        <w:ind w:right="-1"/>
        <w:rPr>
          <w:rFonts w:ascii="Segoe UI" w:hAnsi="Segoe UI" w:cs="Segoe UI"/>
          <w:b/>
          <w:cap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br w:type="page"/>
      </w:r>
      <w:r w:rsidRPr="00C10C68">
        <w:rPr>
          <w:rFonts w:ascii="Segoe UI" w:hAnsi="Segoe UI" w:cs="Segoe UI"/>
          <w:b/>
          <w:color w:val="000000"/>
          <w:sz w:val="22"/>
          <w:szCs w:val="22"/>
        </w:rPr>
        <w:lastRenderedPageBreak/>
        <w:t xml:space="preserve">3.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Szén-dioxid hozzáadásával készült gyöngyözőbor</w:t>
      </w:r>
    </w:p>
    <w:p w14:paraId="1B061AE1" w14:textId="77777777" w:rsidR="00A067D2" w:rsidRPr="00C10C68" w:rsidRDefault="00A067D2" w:rsidP="00A067D2">
      <w:pPr>
        <w:ind w:right="-1"/>
        <w:rPr>
          <w:rFonts w:ascii="Segoe UI" w:hAnsi="Segoe UI" w:cs="Segoe UI"/>
          <w:b/>
          <w:caps/>
          <w:color w:val="000000"/>
          <w:sz w:val="22"/>
          <w:szCs w:val="22"/>
        </w:rPr>
      </w:pPr>
    </w:p>
    <w:p w14:paraId="5441F830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01DB2A19" w14:textId="77777777" w:rsidR="00A067D2" w:rsidRPr="00C10C68" w:rsidRDefault="00A067D2" w:rsidP="00A067D2">
      <w:pPr>
        <w:widowControl/>
        <w:numPr>
          <w:ilvl w:val="0"/>
          <w:numId w:val="17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4FEAC0B2" w14:textId="77777777" w:rsidR="00A067D2" w:rsidRPr="00C10C68" w:rsidRDefault="00A067D2" w:rsidP="00A067D2">
      <w:pPr>
        <w:widowControl/>
        <w:numPr>
          <w:ilvl w:val="0"/>
          <w:numId w:val="17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Rozé</w:t>
      </w:r>
    </w:p>
    <w:p w14:paraId="7BEF4EAB" w14:textId="77777777" w:rsidR="00A067D2" w:rsidRPr="00C10C68" w:rsidRDefault="00A067D2" w:rsidP="00A067D2">
      <w:pPr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26A9FD72" w14:textId="77777777" w:rsidR="00A067D2" w:rsidRPr="00C10C68" w:rsidRDefault="00A067D2" w:rsidP="00A067D2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a) Analitikai előírások</w:t>
      </w:r>
    </w:p>
    <w:p w14:paraId="626CB3B0" w14:textId="77777777" w:rsidR="00A067D2" w:rsidRPr="00C10C68" w:rsidRDefault="00A067D2" w:rsidP="00A067D2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940"/>
        <w:gridCol w:w="1682"/>
        <w:gridCol w:w="1542"/>
        <w:gridCol w:w="1579"/>
        <w:gridCol w:w="1491"/>
        <w:gridCol w:w="1388"/>
      </w:tblGrid>
      <w:tr w:rsidR="00A067D2" w:rsidRPr="00C10C68" w14:paraId="724C7C91" w14:textId="77777777" w:rsidTr="00251AEB">
        <w:trPr>
          <w:jc w:val="center"/>
        </w:trPr>
        <w:tc>
          <w:tcPr>
            <w:tcW w:w="248" w:type="pct"/>
            <w:vAlign w:val="center"/>
          </w:tcPr>
          <w:p w14:paraId="7F364665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60377A44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933" w:type="pct"/>
            <w:vAlign w:val="center"/>
          </w:tcPr>
          <w:p w14:paraId="4B5A59FF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összes alkoholtartalom [%</w:t>
            </w:r>
            <w:proofErr w:type="spellStart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56" w:type="pct"/>
            <w:vAlign w:val="center"/>
          </w:tcPr>
          <w:p w14:paraId="643B5690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összes savtartalom [g/l]</w:t>
            </w:r>
          </w:p>
        </w:tc>
        <w:tc>
          <w:tcPr>
            <w:tcW w:w="861" w:type="pct"/>
            <w:vAlign w:val="center"/>
          </w:tcPr>
          <w:p w14:paraId="5374C4BA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41ABFB6C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[%</w:t>
            </w:r>
            <w:proofErr w:type="spellStart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27" w:type="pct"/>
            <w:vAlign w:val="center"/>
          </w:tcPr>
          <w:p w14:paraId="7DD92EA1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Maximális illósavtartalom [g/l]</w:t>
            </w:r>
          </w:p>
        </w:tc>
        <w:tc>
          <w:tcPr>
            <w:tcW w:w="769" w:type="pct"/>
            <w:vAlign w:val="center"/>
          </w:tcPr>
          <w:p w14:paraId="0FDED2DF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Túlnyomás a palackban [bar]</w:t>
            </w:r>
          </w:p>
        </w:tc>
      </w:tr>
      <w:tr w:rsidR="00A067D2" w:rsidRPr="00C10C68" w14:paraId="01F9C05F" w14:textId="77777777" w:rsidTr="00251AEB">
        <w:trPr>
          <w:jc w:val="center"/>
        </w:trPr>
        <w:tc>
          <w:tcPr>
            <w:tcW w:w="248" w:type="pct"/>
          </w:tcPr>
          <w:p w14:paraId="7B53B26B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5" w:type="pct"/>
          </w:tcPr>
          <w:p w14:paraId="54F0BADD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933" w:type="pct"/>
          </w:tcPr>
          <w:p w14:paraId="323DA433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6" w:type="pct"/>
          </w:tcPr>
          <w:p w14:paraId="01D1124C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1" w:type="pct"/>
          </w:tcPr>
          <w:p w14:paraId="4CB791F3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7" w:type="pct"/>
          </w:tcPr>
          <w:p w14:paraId="3966F4CA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769" w:type="pct"/>
          </w:tcPr>
          <w:p w14:paraId="3DC9CE3D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1-2,5bar</w:t>
            </w:r>
          </w:p>
        </w:tc>
      </w:tr>
      <w:tr w:rsidR="00A067D2" w:rsidRPr="00C10C68" w14:paraId="7CDE8FB5" w14:textId="77777777" w:rsidTr="00251AEB">
        <w:trPr>
          <w:jc w:val="center"/>
        </w:trPr>
        <w:tc>
          <w:tcPr>
            <w:tcW w:w="248" w:type="pct"/>
          </w:tcPr>
          <w:p w14:paraId="6555B78E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5" w:type="pct"/>
          </w:tcPr>
          <w:p w14:paraId="246FA186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933" w:type="pct"/>
          </w:tcPr>
          <w:p w14:paraId="6994617A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6" w:type="pct"/>
          </w:tcPr>
          <w:p w14:paraId="7C6C7051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1" w:type="pct"/>
          </w:tcPr>
          <w:p w14:paraId="671DBBF3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7" w:type="pct"/>
          </w:tcPr>
          <w:p w14:paraId="7AC04219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769" w:type="pct"/>
          </w:tcPr>
          <w:p w14:paraId="3CB4BDB5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1-2,5bar</w:t>
            </w:r>
          </w:p>
        </w:tc>
      </w:tr>
      <w:tr w:rsidR="00A067D2" w:rsidRPr="00C10C68" w14:paraId="78C431EB" w14:textId="77777777" w:rsidTr="00251AEB">
        <w:trPr>
          <w:jc w:val="center"/>
        </w:trPr>
        <w:tc>
          <w:tcPr>
            <w:tcW w:w="5000" w:type="pct"/>
            <w:gridSpan w:val="7"/>
          </w:tcPr>
          <w:p w14:paraId="013C137C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A maximális összes kénessav tartalom és összes cukortartalom a hatályos jogszabályok szerint</w:t>
            </w:r>
          </w:p>
        </w:tc>
      </w:tr>
    </w:tbl>
    <w:p w14:paraId="19BBF538" w14:textId="77777777" w:rsidR="00A067D2" w:rsidRPr="00C10C68" w:rsidRDefault="00A067D2" w:rsidP="00A067D2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p w14:paraId="5ABB1320" w14:textId="77777777" w:rsidR="00A067D2" w:rsidRPr="00C10C68" w:rsidRDefault="00A067D2" w:rsidP="00A067D2">
      <w:pPr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b) Érzékszervi jellemzők</w:t>
      </w:r>
    </w:p>
    <w:p w14:paraId="55D98BCA" w14:textId="77777777" w:rsidR="00A067D2" w:rsidRPr="00C10C68" w:rsidRDefault="00A067D2" w:rsidP="00A067D2">
      <w:pPr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7380"/>
      </w:tblGrid>
      <w:tr w:rsidR="00A067D2" w:rsidRPr="00017015" w14:paraId="752C4A87" w14:textId="77777777" w:rsidTr="00251AEB">
        <w:trPr>
          <w:jc w:val="center"/>
        </w:trPr>
        <w:tc>
          <w:tcPr>
            <w:tcW w:w="468" w:type="dxa"/>
          </w:tcPr>
          <w:p w14:paraId="15D4A412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9A6F84B" w14:textId="77777777" w:rsidR="00A067D2" w:rsidRPr="00017015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7380" w:type="dxa"/>
          </w:tcPr>
          <w:p w14:paraId="3590201A" w14:textId="77777777" w:rsidR="00A067D2" w:rsidRPr="00017015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17015"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  <w:t>Érzékszervi  jellemzők</w:t>
            </w:r>
            <w:proofErr w:type="gramEnd"/>
          </w:p>
        </w:tc>
      </w:tr>
      <w:tr w:rsidR="00A067D2" w:rsidRPr="00017015" w14:paraId="4BC1D8F9" w14:textId="77777777" w:rsidTr="00251AEB">
        <w:trPr>
          <w:jc w:val="center"/>
        </w:trPr>
        <w:tc>
          <w:tcPr>
            <w:tcW w:w="468" w:type="dxa"/>
            <w:vAlign w:val="center"/>
          </w:tcPr>
          <w:p w14:paraId="3F340904" w14:textId="77777777" w:rsidR="00A067D2" w:rsidRPr="00017015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14:paraId="4A4AAE8D" w14:textId="77777777" w:rsidR="00A067D2" w:rsidRPr="00017015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7380" w:type="dxa"/>
          </w:tcPr>
          <w:p w14:paraId="2E1737BB" w14:textId="77777777" w:rsidR="00A067D2" w:rsidRPr="00017015" w:rsidRDefault="00A067D2" w:rsidP="00251AEB">
            <w:pPr>
              <w:ind w:right="-1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Színe a halványzöldtől az aranysárgáig terjedhet. Élénk, elegáns savtartalmú. Jellemzően gyümölcsös aromájú üde jellegű. Frissítő pezsgéssel.</w:t>
            </w:r>
          </w:p>
        </w:tc>
      </w:tr>
      <w:tr w:rsidR="00A067D2" w:rsidRPr="00C10C68" w14:paraId="2549637E" w14:textId="77777777" w:rsidTr="00251AEB">
        <w:trPr>
          <w:jc w:val="center"/>
        </w:trPr>
        <w:tc>
          <w:tcPr>
            <w:tcW w:w="468" w:type="dxa"/>
            <w:vAlign w:val="center"/>
          </w:tcPr>
          <w:p w14:paraId="66ADB2B4" w14:textId="77777777" w:rsidR="00A067D2" w:rsidRPr="00017015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14:paraId="30AD92F6" w14:textId="77777777" w:rsidR="00A067D2" w:rsidRPr="00017015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7380" w:type="dxa"/>
          </w:tcPr>
          <w:p w14:paraId="0DEBAC9B" w14:textId="77777777" w:rsidR="00A067D2" w:rsidRPr="00C10C68" w:rsidRDefault="00A067D2" w:rsidP="00251AEB">
            <w:pPr>
              <w:ind w:right="-1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Színe a halvány rózsaszíntől a világos pirosig terjedhet. Élénk, elegáns savtartalmú. Jellemzően gyümölcsös illatú, aromájú, üde jellegű. Frissítő pezsgéssel.</w:t>
            </w:r>
          </w:p>
        </w:tc>
      </w:tr>
    </w:tbl>
    <w:p w14:paraId="0B7AA08F" w14:textId="77777777" w:rsidR="00A067D2" w:rsidRPr="00C10C68" w:rsidRDefault="00A067D2" w:rsidP="00A067D2">
      <w:pPr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7A6E41DF" w14:textId="77777777" w:rsidR="00A067D2" w:rsidRPr="00C10C68" w:rsidRDefault="00A067D2" w:rsidP="00A067D2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2" w:name="_Toc175836172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III. KÜLÖNÖS BORÁSZATI ELJÁRÁSOK</w:t>
      </w:r>
      <w:bookmarkEnd w:id="2"/>
    </w:p>
    <w:p w14:paraId="72E2037E" w14:textId="77777777" w:rsidR="00A067D2" w:rsidRPr="00C10C68" w:rsidRDefault="00A067D2" w:rsidP="00A067D2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63ACDFCC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A. BORKÉSZÍTÉS</w:t>
      </w:r>
    </w:p>
    <w:p w14:paraId="7A128C04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4927FC6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1. BOR</w:t>
      </w:r>
    </w:p>
    <w:p w14:paraId="733C8E64" w14:textId="77777777" w:rsidR="00A067D2" w:rsidRPr="00C10C68" w:rsidRDefault="00A067D2" w:rsidP="00A067D2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2534"/>
        <w:gridCol w:w="3081"/>
        <w:gridCol w:w="2985"/>
      </w:tblGrid>
      <w:tr w:rsidR="00A067D2" w:rsidRPr="00C10C68" w14:paraId="3B9DEA9D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F8CC2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7E730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CE7E4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8EC4B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A067D2" w:rsidRPr="00C10C68" w14:paraId="51DE98FE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E5C0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E68D0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7EAB2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szőlőt a szüret napján kell feldolgozni, vagy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 12 óra áztatás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A785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067D2" w:rsidRPr="00C10C68" w14:paraId="67D3D527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035E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06211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EF1C8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szőlőt a szüret napján kell feldolgozni,</w:t>
            </w:r>
          </w:p>
          <w:p w14:paraId="438E43B2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musttisztítás,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ECCA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héjon erjesztés</w:t>
            </w:r>
          </w:p>
        </w:tc>
      </w:tr>
      <w:tr w:rsidR="00A067D2" w:rsidRPr="00C10C68" w14:paraId="22DE995B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515D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4407D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AAB4A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8 órás áztatás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258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067D2" w:rsidRPr="00C10C68" w14:paraId="0D3826B9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DF44D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0950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C05A5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minimum 4 nap héjon erjesztés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850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067D2" w:rsidRPr="00C10C68" w14:paraId="3D5B9EBF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232E4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72AB3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DCEA6" w14:textId="77777777" w:rsidR="00A067D2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minimum 4 nap héjon erjesztés</w:t>
            </w:r>
          </w:p>
          <w:p w14:paraId="063D83E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85%-ban Kékfrankos szőlőfajta használandó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2233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067D2" w:rsidRPr="00C10C68" w14:paraId="77DFA9E3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5E345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CCA39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6C5CD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szüret napján kell a szőlőt feldolgozni, vagy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 12 órát áztatni.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FBD3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must javítás (kivéve finomított mustsűrítménnyel)</w:t>
            </w:r>
          </w:p>
        </w:tc>
      </w:tr>
      <w:tr w:rsidR="00A067D2" w:rsidRPr="00C10C68" w14:paraId="7F6F8A10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55A4E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65174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FB74A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héjon erjesztés minimum 4 napon át kell, hogy tartson.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7E2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must javítás (kivéve finomított mustsűrítménnyel)</w:t>
            </w:r>
          </w:p>
        </w:tc>
      </w:tr>
      <w:tr w:rsidR="00A067D2" w:rsidRPr="00C10C68" w14:paraId="08B76D3E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0773A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AF02C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kékfrankos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C8475" w14:textId="77777777" w:rsidR="00A067D2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héjon erjesztés minimum 4 napon át kell, hogy tartson.</w:t>
            </w:r>
          </w:p>
          <w:p w14:paraId="60922005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100%-ban Kékfrankos szőlőfajta használandó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3D66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must javítás (kivéve finomított mustsűrítménnyel)</w:t>
            </w:r>
          </w:p>
        </w:tc>
      </w:tr>
    </w:tbl>
    <w:p w14:paraId="7FE6884F" w14:textId="77777777" w:rsidR="00A067D2" w:rsidRPr="00C10C68" w:rsidRDefault="00A067D2" w:rsidP="00A067D2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A084605" w14:textId="77777777" w:rsidR="00A067D2" w:rsidRPr="00C10C68" w:rsidRDefault="00A067D2" w:rsidP="00A067D2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3A730974" w14:textId="77777777" w:rsidR="00A067D2" w:rsidRPr="00C10C68" w:rsidRDefault="00A067D2" w:rsidP="00A067D2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526"/>
        <w:gridCol w:w="3088"/>
        <w:gridCol w:w="2985"/>
      </w:tblGrid>
      <w:tr w:rsidR="00A067D2" w:rsidRPr="00C10C68" w14:paraId="193FB14B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E8699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E8527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726BF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57B6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A067D2" w:rsidRPr="00C10C68" w14:paraId="56A63EE4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14B5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4DC57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5E03B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palackos erjesztés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FD1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szén-dioxid hozzáadása</w:t>
            </w:r>
          </w:p>
        </w:tc>
      </w:tr>
      <w:tr w:rsidR="00A067D2" w:rsidRPr="00C10C68" w14:paraId="19DB6E5A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7863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5FB6B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B4495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palackos erjesztés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0D21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szén-dioxid hozzáadása</w:t>
            </w:r>
          </w:p>
        </w:tc>
      </w:tr>
      <w:tr w:rsidR="00A067D2" w:rsidRPr="00C10C68" w14:paraId="47633557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5317D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84421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A76E9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palackos erjesztés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A91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szén-dioxid hozzáadása</w:t>
            </w:r>
          </w:p>
        </w:tc>
      </w:tr>
    </w:tbl>
    <w:p w14:paraId="4402129D" w14:textId="77777777" w:rsidR="00A067D2" w:rsidRPr="00C10C68" w:rsidRDefault="00A067D2" w:rsidP="00A067D2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1E90D9DE" w14:textId="77777777" w:rsidR="00A067D2" w:rsidRPr="00C10C68" w:rsidRDefault="00A067D2" w:rsidP="00A067D2">
      <w:pPr>
        <w:pStyle w:val="Standard"/>
        <w:tabs>
          <w:tab w:val="left" w:pos="851"/>
        </w:tabs>
        <w:spacing w:before="120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3602E268" w14:textId="77777777" w:rsidR="00A067D2" w:rsidRPr="00C10C68" w:rsidRDefault="00A067D2" w:rsidP="00A067D2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526"/>
        <w:gridCol w:w="3032"/>
        <w:gridCol w:w="3041"/>
      </w:tblGrid>
      <w:tr w:rsidR="00A067D2" w:rsidRPr="00C10C68" w14:paraId="49C9950F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47192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5B3F2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36CF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29E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A067D2" w:rsidRPr="00C10C68" w14:paraId="54758ADB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83C3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BB732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FB421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 xml:space="preserve">a szőlőt a szüret napján kell feldolgozni, vagy </w:t>
            </w:r>
            <w:proofErr w:type="spellStart"/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. 12 óra áztatás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5451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</w:p>
        </w:tc>
      </w:tr>
      <w:tr w:rsidR="00A067D2" w:rsidRPr="00C10C68" w14:paraId="4707FBA8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CCED2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73145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9FBE2" w14:textId="77777777" w:rsidR="00A067D2" w:rsidRPr="00C10C68" w:rsidRDefault="00A067D2" w:rsidP="00251AEB">
            <w:pPr>
              <w:snapToGrid w:val="0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a szőlőt a szüret napján kell feldolgozni,</w:t>
            </w:r>
          </w:p>
          <w:p w14:paraId="5630E272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musttisztítás,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04FC" w14:textId="77777777" w:rsidR="00A067D2" w:rsidRPr="00C10C68" w:rsidRDefault="00A067D2" w:rsidP="00251AEB">
            <w:pPr>
              <w:snapToGrid w:val="0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</w:p>
        </w:tc>
      </w:tr>
    </w:tbl>
    <w:p w14:paraId="184E3A25" w14:textId="77777777" w:rsidR="00A067D2" w:rsidRPr="00C10C68" w:rsidRDefault="00A067D2" w:rsidP="00A067D2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0C195651" w14:textId="77777777" w:rsidR="00A067D2" w:rsidRPr="00C10C68" w:rsidRDefault="00A067D2" w:rsidP="00A067D2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ap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B.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A szőlőtermesztés szabályai</w:t>
      </w:r>
    </w:p>
    <w:p w14:paraId="43110FBB" w14:textId="77777777" w:rsidR="00A067D2" w:rsidRDefault="00A067D2" w:rsidP="00A067D2">
      <w:pPr>
        <w:pStyle w:val="Standard"/>
        <w:tabs>
          <w:tab w:val="left" w:pos="851"/>
        </w:tabs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00955C84" w14:textId="77777777" w:rsidR="00A067D2" w:rsidRPr="00C10C68" w:rsidRDefault="00A067D2" w:rsidP="00A067D2">
      <w:pPr>
        <w:pStyle w:val="Standard"/>
        <w:numPr>
          <w:ilvl w:val="0"/>
          <w:numId w:val="10"/>
        </w:numPr>
        <w:ind w:left="426" w:hanging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Művelésmód:</w:t>
      </w:r>
    </w:p>
    <w:p w14:paraId="7D0AF6C9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2010. augusztus 1-je előtt telepített ültetvények esetében: bármilyen</w:t>
      </w:r>
    </w:p>
    <w:p w14:paraId="28AA7E20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2010. augusztus 1-jét követően telepített ültetvények esetében:</w:t>
      </w:r>
    </w:p>
    <w:p w14:paraId="2FB54F71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ernyőművelés,</w:t>
      </w:r>
    </w:p>
    <w:p w14:paraId="59B57645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bakművelés,</w:t>
      </w:r>
    </w:p>
    <w:p w14:paraId="21871534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alacsony kordon,</w:t>
      </w:r>
    </w:p>
    <w:p w14:paraId="56452117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középmagas kordon,</w:t>
      </w:r>
    </w:p>
    <w:p w14:paraId="351347D9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magas kordon,</w:t>
      </w:r>
    </w:p>
    <w:p w14:paraId="3FB8172A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soproni szálvesszős,</w:t>
      </w:r>
    </w:p>
    <w:p w14:paraId="145D7D1A" w14:textId="77777777" w:rsidR="00A067D2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sylvoz</w:t>
      </w:r>
      <w:proofErr w:type="spellEnd"/>
    </w:p>
    <w:p w14:paraId="619515ED" w14:textId="77777777" w:rsidR="00A067D2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Moser</w:t>
      </w:r>
    </w:p>
    <w:p w14:paraId="2F7709E1" w14:textId="77777777" w:rsidR="00A067D2" w:rsidRPr="00F5121F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Guyot</w:t>
      </w:r>
      <w:proofErr w:type="spellEnd"/>
    </w:p>
    <w:p w14:paraId="04C2BBFB" w14:textId="77777777" w:rsidR="00A067D2" w:rsidRPr="00C10C68" w:rsidRDefault="00A067D2" w:rsidP="00A067D2">
      <w:pPr>
        <w:pStyle w:val="Standard"/>
        <w:tabs>
          <w:tab w:val="left" w:pos="567"/>
          <w:tab w:val="left" w:pos="1418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DB24B59" w14:textId="77777777" w:rsidR="00A067D2" w:rsidRPr="00C10C68" w:rsidRDefault="00A067D2" w:rsidP="00A067D2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Ültetvénysűrűség:</w:t>
      </w:r>
    </w:p>
    <w:p w14:paraId="7C0173E3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2010. augusztus 1-je előtt telepített ültetvények esetében: bármilyen</w:t>
      </w:r>
    </w:p>
    <w:p w14:paraId="5EC7D482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2010. augusztus 1-jét követően telepített ültetvények esetében: min. 3300 tő/</w:t>
      </w:r>
      <w:proofErr w:type="gramStart"/>
      <w:r w:rsidRPr="00C10C68">
        <w:rPr>
          <w:rFonts w:ascii="Segoe UI" w:hAnsi="Segoe UI" w:cs="Segoe UI"/>
          <w:color w:val="000000"/>
          <w:sz w:val="22"/>
          <w:szCs w:val="22"/>
        </w:rPr>
        <w:t>ha,</w:t>
      </w:r>
      <w:proofErr w:type="gram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max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>. 10%-os tőkehiány</w:t>
      </w:r>
    </w:p>
    <w:p w14:paraId="3330619C" w14:textId="77777777" w:rsidR="00A067D2" w:rsidRPr="00C10C68" w:rsidRDefault="00A067D2" w:rsidP="00A067D2">
      <w:pPr>
        <w:pStyle w:val="Standard"/>
        <w:tabs>
          <w:tab w:val="left" w:pos="567"/>
          <w:tab w:val="left" w:pos="1418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21D641A" w14:textId="77777777" w:rsidR="00A067D2" w:rsidRPr="00C10C68" w:rsidRDefault="00A067D2" w:rsidP="00A067D2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szüret módja: gépi vagy kézi</w:t>
      </w:r>
    </w:p>
    <w:p w14:paraId="1C962FC2" w14:textId="77777777" w:rsidR="00A067D2" w:rsidRPr="00C10C68" w:rsidRDefault="00A067D2" w:rsidP="00A067D2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8B2F80C" w14:textId="77777777" w:rsidR="00A067D2" w:rsidRPr="00C10C68" w:rsidRDefault="00A067D2" w:rsidP="00A067D2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szüret időpontjának meghatározása: A Hegyközségi Tanács a termelők és felvásárlók képviselőivel egyeztetve javaslatot tesz a Hegyközségek felé a szüret kezdetének időpontjára, melynek figyelembevételével a Hegyközségek döntenek a szüret kezdetéről. A szüret időpontját a hegyközségek hirdetmény útján, és honlapjukon teszik közzé.</w:t>
      </w:r>
    </w:p>
    <w:p w14:paraId="14E2C4A5" w14:textId="77777777" w:rsidR="00A067D2" w:rsidRPr="00C10C68" w:rsidRDefault="00A067D2" w:rsidP="00A067D2">
      <w:pPr>
        <w:pStyle w:val="Standard"/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A9EB113" w14:textId="77777777" w:rsidR="00A067D2" w:rsidRPr="00C10C68" w:rsidRDefault="00A067D2" w:rsidP="00A067D2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szőlő minősége (minimális cukortartalma összes alkoholtartalomban kifejezve)</w:t>
      </w:r>
    </w:p>
    <w:p w14:paraId="14FC1C84" w14:textId="77777777" w:rsidR="00A067D2" w:rsidRPr="00C10C68" w:rsidRDefault="00A067D2" w:rsidP="00A067D2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6DEBC09" w14:textId="77777777" w:rsidR="00A067D2" w:rsidRPr="00C10C68" w:rsidRDefault="00A067D2" w:rsidP="00A067D2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49E07511" w14:textId="77777777" w:rsidR="00A067D2" w:rsidRPr="00C10C68" w:rsidRDefault="00A067D2" w:rsidP="00A067D2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881"/>
        <w:gridCol w:w="3076"/>
        <w:gridCol w:w="3405"/>
      </w:tblGrid>
      <w:tr w:rsidR="00A067D2" w:rsidRPr="00C10C68" w14:paraId="3B0B2C77" w14:textId="77777777" w:rsidTr="00251AEB">
        <w:trPr>
          <w:trHeight w:val="436"/>
          <w:jc w:val="center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7F82C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89883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04FF9BFB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F9D1C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potenciális alkoholtartalma (%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A067D2" w:rsidRPr="00C10C68" w14:paraId="3A214A5F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59D49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FBB01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60C20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BFDB8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A067D2" w:rsidRPr="00C10C68" w14:paraId="20C55525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EDFC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B90C9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E5166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5A2DB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A067D2" w:rsidRPr="00C10C68" w14:paraId="32431B13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3F03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E3660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8C403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4775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A067D2" w:rsidRPr="00C10C68" w14:paraId="195D19C2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272E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F014D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1CAB4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A2C2A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A067D2" w:rsidRPr="00C10C68" w14:paraId="5DC0180F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1DA6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57537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EB53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AF119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A067D2" w:rsidRPr="00C10C68" w14:paraId="249A06CD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7D855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3096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C63B3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9951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12,08</w:t>
            </w:r>
          </w:p>
        </w:tc>
      </w:tr>
      <w:tr w:rsidR="00A067D2" w:rsidRPr="00C10C68" w14:paraId="0CFAB8C0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39FB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3DF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258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3316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12,08</w:t>
            </w:r>
          </w:p>
        </w:tc>
      </w:tr>
      <w:tr w:rsidR="00A067D2" w:rsidRPr="00C10C68" w14:paraId="3D1EB43D" w14:textId="77777777" w:rsidTr="00251AEB">
        <w:trPr>
          <w:trHeight w:val="31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E552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46905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kékfrankos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DA7B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86C4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12,08</w:t>
            </w:r>
          </w:p>
        </w:tc>
      </w:tr>
    </w:tbl>
    <w:p w14:paraId="5DF556D5" w14:textId="77777777" w:rsidR="00A067D2" w:rsidRPr="00C10C68" w:rsidRDefault="00A067D2" w:rsidP="00A067D2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28111EF1" w14:textId="77777777" w:rsidR="00A067D2" w:rsidRPr="00C10C68" w:rsidRDefault="00A067D2" w:rsidP="00A067D2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33DCDD2B" w14:textId="77777777" w:rsidR="00A067D2" w:rsidRPr="00C10C68" w:rsidRDefault="00A067D2" w:rsidP="00A067D2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704"/>
        <w:gridCol w:w="3251"/>
        <w:gridCol w:w="3407"/>
      </w:tblGrid>
      <w:tr w:rsidR="00A067D2" w:rsidRPr="00C10C68" w14:paraId="183271BD" w14:textId="77777777" w:rsidTr="00251AEB">
        <w:trPr>
          <w:trHeight w:val="436"/>
          <w:jc w:val="center"/>
        </w:trPr>
        <w:tc>
          <w:tcPr>
            <w:tcW w:w="1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D7763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lastRenderedPageBreak/>
              <w:t>Bortípus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9F6B7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05FABDF3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5C34E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A szőlő minimális potenciális alkoholtartalma (% 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A067D2" w:rsidRPr="00C10C68" w14:paraId="3D3AB9FD" w14:textId="77777777" w:rsidTr="00251AEB">
        <w:trPr>
          <w:trHeight w:val="31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2107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D7C0C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C864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8ABF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A067D2" w:rsidRPr="00C10C68" w14:paraId="5096B3BA" w14:textId="77777777" w:rsidTr="00251AEB">
        <w:trPr>
          <w:trHeight w:val="31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DF7C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7511A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F3B0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904B6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A067D2" w:rsidRPr="00C10C68" w14:paraId="42F08285" w14:textId="77777777" w:rsidTr="00251AEB">
        <w:trPr>
          <w:trHeight w:val="31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9B8E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7DAC0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FC73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BB15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</w:tbl>
    <w:p w14:paraId="1FCC0FA5" w14:textId="77777777" w:rsidR="00A067D2" w:rsidRPr="00C10C68" w:rsidRDefault="00A067D2" w:rsidP="00A067D2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7280F2EC" w14:textId="77777777" w:rsidR="00A067D2" w:rsidRPr="00C10C68" w:rsidRDefault="00A067D2" w:rsidP="00A067D2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SZÉN-DIOXID HOZZÁADÁSÁVAL KÉSZÜLT GYÖNGYÖZŐBOR</w:t>
      </w:r>
    </w:p>
    <w:p w14:paraId="57F43A99" w14:textId="77777777" w:rsidR="00A067D2" w:rsidRPr="00C10C68" w:rsidRDefault="00A067D2" w:rsidP="00A067D2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751"/>
        <w:gridCol w:w="3146"/>
        <w:gridCol w:w="3565"/>
      </w:tblGrid>
      <w:tr w:rsidR="00A067D2" w:rsidRPr="00C10C68" w14:paraId="34000016" w14:textId="77777777" w:rsidTr="00251AEB">
        <w:trPr>
          <w:trHeight w:val="436"/>
          <w:jc w:val="center"/>
        </w:trPr>
        <w:tc>
          <w:tcPr>
            <w:tcW w:w="1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8EAF4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A77A4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142CC917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B2A3C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A szőlő minimális potenciális alkoholtartalma (% 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A067D2" w:rsidRPr="00C10C68" w14:paraId="73DA45CF" w14:textId="77777777" w:rsidTr="00251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31" w:type="pct"/>
          </w:tcPr>
          <w:p w14:paraId="7F101FFC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66" w:type="pct"/>
          </w:tcPr>
          <w:p w14:paraId="28A7F824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36" w:type="pct"/>
          </w:tcPr>
          <w:p w14:paraId="4EE73EA4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967" w:type="pct"/>
          </w:tcPr>
          <w:p w14:paraId="185AF0F2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A067D2" w:rsidRPr="00C10C68" w14:paraId="4F65F899" w14:textId="77777777" w:rsidTr="00251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31" w:type="pct"/>
          </w:tcPr>
          <w:p w14:paraId="17B5047F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966" w:type="pct"/>
          </w:tcPr>
          <w:p w14:paraId="167A3E00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36" w:type="pct"/>
          </w:tcPr>
          <w:p w14:paraId="6AA952E0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967" w:type="pct"/>
          </w:tcPr>
          <w:p w14:paraId="7CDD4326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9,0</w:t>
            </w:r>
          </w:p>
        </w:tc>
      </w:tr>
    </w:tbl>
    <w:p w14:paraId="15FEDFB9" w14:textId="77777777" w:rsidR="00A067D2" w:rsidRPr="00C10C68" w:rsidRDefault="00A067D2" w:rsidP="00A067D2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color w:val="000000"/>
          <w:szCs w:val="22"/>
        </w:rPr>
      </w:pPr>
      <w:r w:rsidRPr="00C10C68">
        <w:rPr>
          <w:color w:val="000000"/>
        </w:rPr>
        <w:br w:type="page"/>
      </w:r>
      <w:bookmarkStart w:id="3" w:name="_Toc175836173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IV. KÖRÜLHATÁROLT TERÜLET</w:t>
      </w:r>
      <w:bookmarkEnd w:id="3"/>
    </w:p>
    <w:p w14:paraId="6DD98363" w14:textId="77777777" w:rsidR="00A067D2" w:rsidRPr="00C10C68" w:rsidRDefault="00A067D2" w:rsidP="00A067D2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4C925C3C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A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terület meghatározása:</w:t>
      </w:r>
    </w:p>
    <w:p w14:paraId="25E93999" w14:textId="77777777" w:rsidR="00A067D2" w:rsidRDefault="00A067D2" w:rsidP="00ED6882">
      <w:pPr>
        <w:pStyle w:val="Standard"/>
        <w:spacing w:before="240" w:after="6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Ágfalva,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Cák,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>Csepreg, Felsőcsatár, Fertőboz,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Fertőendréd, Fertőrákos, Fertőszentmiklós, Fertőszéplak, Harka, Hidegség, Kópháza,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Kőszeg, Kőszegdoroszló,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Lukácsháza, Nagycenk, Sopron, Vaskeresztes települések </w:t>
      </w:r>
    </w:p>
    <w:p w14:paraId="7F536736" w14:textId="77777777" w:rsidR="00A067D2" w:rsidRDefault="00A067D2" w:rsidP="00A067D2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561AAF">
        <w:rPr>
          <w:rFonts w:ascii="Segoe UI" w:hAnsi="Segoe UI" w:cs="Segoe UI"/>
          <w:bCs/>
          <w:color w:val="000000"/>
          <w:sz w:val="22"/>
          <w:szCs w:val="22"/>
        </w:rPr>
        <w:t>szőlő termőhelyi kataszter szerint I. és II. osztályú határrészei.</w:t>
      </w:r>
    </w:p>
    <w:p w14:paraId="3DAB9182" w14:textId="77777777" w:rsidR="00A067D2" w:rsidRPr="00C10C68" w:rsidRDefault="00A067D2" w:rsidP="00A067D2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br w:type="page"/>
      </w:r>
      <w:bookmarkStart w:id="4" w:name="_Toc175836174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V. MAXIMÁLIS HOZAM</w:t>
      </w:r>
      <w:bookmarkEnd w:id="4"/>
    </w:p>
    <w:p w14:paraId="79F9EAAF" w14:textId="77777777" w:rsidR="00A067D2" w:rsidRPr="00C10C68" w:rsidRDefault="00A067D2" w:rsidP="00A067D2">
      <w:pPr>
        <w:pStyle w:val="Standard"/>
        <w:snapToGrid w:val="0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3AD4034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2884AB7C" w14:textId="77777777" w:rsidR="00A067D2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631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744"/>
        <w:gridCol w:w="2643"/>
        <w:gridCol w:w="2657"/>
      </w:tblGrid>
      <w:tr w:rsidR="00A067D2" w14:paraId="59475D9B" w14:textId="77777777" w:rsidTr="00251AEB">
        <w:trPr>
          <w:trHeight w:val="336"/>
        </w:trPr>
        <w:tc>
          <w:tcPr>
            <w:tcW w:w="267" w:type="dxa"/>
            <w:shd w:val="clear" w:color="auto" w:fill="auto"/>
            <w:vAlign w:val="bottom"/>
          </w:tcPr>
          <w:p w14:paraId="04B38E6A" w14:textId="77777777" w:rsidR="00A067D2" w:rsidRPr="00861ADB" w:rsidRDefault="00A067D2" w:rsidP="00251AEB">
            <w:pPr>
              <w:spacing w:line="0" w:lineRule="atLeast"/>
            </w:pPr>
            <w:bookmarkStart w:id="5" w:name="_Hlk97975277"/>
          </w:p>
        </w:tc>
        <w:tc>
          <w:tcPr>
            <w:tcW w:w="744" w:type="dxa"/>
            <w:shd w:val="clear" w:color="auto" w:fill="auto"/>
            <w:vAlign w:val="bottom"/>
          </w:tcPr>
          <w:p w14:paraId="776B2E3A" w14:textId="77777777" w:rsidR="00A067D2" w:rsidRPr="00861ADB" w:rsidRDefault="00A067D2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861ADB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65D97056" w14:textId="77777777" w:rsidR="00A067D2" w:rsidRPr="00861ADB" w:rsidRDefault="00A067D2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861ADB">
              <w:rPr>
                <w:rFonts w:ascii="Segoe UI" w:hAnsi="Segoe UI"/>
                <w:b/>
                <w:sz w:val="18"/>
              </w:rPr>
              <w:t>Maximális hozam</w:t>
            </w:r>
          </w:p>
        </w:tc>
        <w:tc>
          <w:tcPr>
            <w:tcW w:w="2657" w:type="dxa"/>
          </w:tcPr>
          <w:p w14:paraId="61B78A74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b/>
                <w:sz w:val="18"/>
              </w:rPr>
            </w:pPr>
          </w:p>
        </w:tc>
      </w:tr>
      <w:tr w:rsidR="00A067D2" w14:paraId="1F0FDBCB" w14:textId="77777777" w:rsidTr="00251AEB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21DED881" w14:textId="77777777" w:rsidR="00A067D2" w:rsidRPr="00861ADB" w:rsidRDefault="00A067D2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861ADB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D24947E" w14:textId="77777777" w:rsidR="00A067D2" w:rsidRPr="00861ADB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861ADB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7F61987C" w14:textId="77777777" w:rsidR="00A067D2" w:rsidRPr="00861ADB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861ADB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861ADB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657" w:type="dxa"/>
          </w:tcPr>
          <w:p w14:paraId="5E23D0D8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tr w:rsidR="00A067D2" w14:paraId="72A05DE3" w14:textId="77777777" w:rsidTr="00251AEB">
        <w:trPr>
          <w:trHeight w:val="254"/>
        </w:trPr>
        <w:tc>
          <w:tcPr>
            <w:tcW w:w="267" w:type="dxa"/>
            <w:shd w:val="clear" w:color="auto" w:fill="auto"/>
            <w:vAlign w:val="bottom"/>
          </w:tcPr>
          <w:p w14:paraId="3E6FAEBF" w14:textId="77777777" w:rsidR="00A067D2" w:rsidRPr="00DF7862" w:rsidRDefault="00A067D2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D8FB179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6C9851DC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657" w:type="dxa"/>
          </w:tcPr>
          <w:p w14:paraId="2A895C22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tr w:rsidR="00A067D2" w14:paraId="1C4CB926" w14:textId="77777777" w:rsidTr="00251AEB">
        <w:trPr>
          <w:trHeight w:val="254"/>
        </w:trPr>
        <w:tc>
          <w:tcPr>
            <w:tcW w:w="267" w:type="dxa"/>
            <w:shd w:val="clear" w:color="auto" w:fill="auto"/>
            <w:vAlign w:val="bottom"/>
          </w:tcPr>
          <w:p w14:paraId="0D3ECFFE" w14:textId="77777777" w:rsidR="00A067D2" w:rsidRPr="00DF7862" w:rsidRDefault="00A067D2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3.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DBE06EF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Siller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3E1CD97D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657" w:type="dxa"/>
          </w:tcPr>
          <w:p w14:paraId="73D06201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bookmarkEnd w:id="5"/>
      <w:tr w:rsidR="00A067D2" w14:paraId="21D6D782" w14:textId="77777777" w:rsidTr="00251AEB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4667B927" w14:textId="77777777" w:rsidR="00A067D2" w:rsidRPr="00DF7862" w:rsidRDefault="00A067D2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4.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436D88D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Vörös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171E425C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657" w:type="dxa"/>
          </w:tcPr>
          <w:p w14:paraId="7EE4928B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tr w:rsidR="00A067D2" w14:paraId="2DC55513" w14:textId="77777777" w:rsidTr="00251AEB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4A165730" w14:textId="77777777" w:rsidR="00A067D2" w:rsidRPr="00DF7862" w:rsidRDefault="00A067D2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5.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61BB8C8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Kékfrankos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008CC387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657" w:type="dxa"/>
          </w:tcPr>
          <w:p w14:paraId="3335B09D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tr w:rsidR="00A067D2" w14:paraId="4C7AAA58" w14:textId="77777777" w:rsidTr="00251AEB">
        <w:trPr>
          <w:trHeight w:val="220"/>
        </w:trPr>
        <w:tc>
          <w:tcPr>
            <w:tcW w:w="267" w:type="dxa"/>
            <w:shd w:val="clear" w:color="auto" w:fill="auto"/>
            <w:vAlign w:val="bottom"/>
          </w:tcPr>
          <w:p w14:paraId="065D774F" w14:textId="77777777" w:rsidR="00A067D2" w:rsidRPr="00DF7862" w:rsidRDefault="00A067D2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6.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AB6D2C6" w14:textId="77777777" w:rsidR="00A067D2" w:rsidRPr="00DF7862" w:rsidRDefault="00A067D2" w:rsidP="00251AEB">
            <w:pPr>
              <w:spacing w:line="220" w:lineRule="exac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Prémium</w:t>
            </w:r>
            <w:r>
              <w:rPr>
                <w:rFonts w:ascii="Segoe UI" w:hAnsi="Segoe UI"/>
                <w:sz w:val="18"/>
              </w:rPr>
              <w:t xml:space="preserve"> fehér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  <w:proofErr w:type="spellEnd"/>
          </w:p>
        </w:tc>
        <w:tc>
          <w:tcPr>
            <w:tcW w:w="2643" w:type="dxa"/>
            <w:shd w:val="clear" w:color="auto" w:fill="auto"/>
            <w:vAlign w:val="bottom"/>
          </w:tcPr>
          <w:p w14:paraId="62C0D98C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60 hl/ha seprős újbor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, 80 q/hektár szőlő</w:t>
            </w:r>
          </w:p>
        </w:tc>
        <w:tc>
          <w:tcPr>
            <w:tcW w:w="2657" w:type="dxa"/>
          </w:tcPr>
          <w:p w14:paraId="1B66A954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tr w:rsidR="00A067D2" w14:paraId="295249F5" w14:textId="77777777" w:rsidTr="00251AEB">
        <w:trPr>
          <w:trHeight w:val="226"/>
        </w:trPr>
        <w:tc>
          <w:tcPr>
            <w:tcW w:w="267" w:type="dxa"/>
            <w:shd w:val="clear" w:color="auto" w:fill="auto"/>
            <w:vAlign w:val="bottom"/>
          </w:tcPr>
          <w:p w14:paraId="18E5DFF7" w14:textId="77777777" w:rsidR="00A067D2" w:rsidRPr="00DF7862" w:rsidRDefault="00A067D2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7.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5CDD315" w14:textId="77777777" w:rsidR="00A067D2" w:rsidRPr="00DF7862" w:rsidRDefault="00A067D2" w:rsidP="00251AEB">
            <w:pPr>
              <w:spacing w:line="226" w:lineRule="exac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Prémium</w:t>
            </w:r>
            <w:r>
              <w:rPr>
                <w:rFonts w:ascii="Segoe UI" w:hAnsi="Segoe UI"/>
                <w:sz w:val="18"/>
              </w:rPr>
              <w:t xml:space="preserve"> vörös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  <w:proofErr w:type="spellEnd"/>
          </w:p>
        </w:tc>
        <w:tc>
          <w:tcPr>
            <w:tcW w:w="2643" w:type="dxa"/>
            <w:shd w:val="clear" w:color="auto" w:fill="auto"/>
            <w:vAlign w:val="bottom"/>
          </w:tcPr>
          <w:p w14:paraId="0427A9FE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60 hl/ha seprős újbor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, 80 q/hektár szőlő</w:t>
            </w:r>
          </w:p>
        </w:tc>
        <w:tc>
          <w:tcPr>
            <w:tcW w:w="2657" w:type="dxa"/>
          </w:tcPr>
          <w:p w14:paraId="00B13531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</w:tbl>
    <w:p w14:paraId="54EBF579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B351482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3E60B6D0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631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721"/>
        <w:gridCol w:w="2789"/>
        <w:gridCol w:w="2500"/>
      </w:tblGrid>
      <w:tr w:rsidR="00A067D2" w14:paraId="2E55E79A" w14:textId="77777777" w:rsidTr="00251AEB">
        <w:trPr>
          <w:trHeight w:val="336"/>
        </w:trPr>
        <w:tc>
          <w:tcPr>
            <w:tcW w:w="301" w:type="dxa"/>
            <w:shd w:val="clear" w:color="auto" w:fill="auto"/>
            <w:vAlign w:val="bottom"/>
          </w:tcPr>
          <w:p w14:paraId="1F521F82" w14:textId="77777777" w:rsidR="00A067D2" w:rsidRPr="00DF7862" w:rsidRDefault="00A067D2" w:rsidP="00251AEB">
            <w:pPr>
              <w:spacing w:line="0" w:lineRule="atLeast"/>
            </w:pPr>
            <w:bookmarkStart w:id="6" w:name="_Hlk97975335"/>
          </w:p>
        </w:tc>
        <w:tc>
          <w:tcPr>
            <w:tcW w:w="721" w:type="dxa"/>
            <w:shd w:val="clear" w:color="auto" w:fill="auto"/>
            <w:vAlign w:val="bottom"/>
          </w:tcPr>
          <w:p w14:paraId="2C8F7ED1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1800E16F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Maximális hozam</w:t>
            </w:r>
          </w:p>
        </w:tc>
        <w:tc>
          <w:tcPr>
            <w:tcW w:w="2500" w:type="dxa"/>
          </w:tcPr>
          <w:p w14:paraId="74D51A11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b/>
                <w:sz w:val="18"/>
              </w:rPr>
            </w:pPr>
          </w:p>
        </w:tc>
      </w:tr>
      <w:tr w:rsidR="00A067D2" w14:paraId="7DE9F47C" w14:textId="77777777" w:rsidTr="00251AEB">
        <w:trPr>
          <w:trHeight w:val="256"/>
        </w:trPr>
        <w:tc>
          <w:tcPr>
            <w:tcW w:w="301" w:type="dxa"/>
            <w:shd w:val="clear" w:color="auto" w:fill="auto"/>
            <w:vAlign w:val="bottom"/>
          </w:tcPr>
          <w:p w14:paraId="30A2C84D" w14:textId="77777777" w:rsidR="00A067D2" w:rsidRPr="00DF7862" w:rsidRDefault="00A067D2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6FEB0524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63127BF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46CE92FE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tr w:rsidR="00A067D2" w14:paraId="7439DE96" w14:textId="77777777" w:rsidTr="00251AEB">
        <w:trPr>
          <w:trHeight w:val="254"/>
        </w:trPr>
        <w:tc>
          <w:tcPr>
            <w:tcW w:w="301" w:type="dxa"/>
            <w:shd w:val="clear" w:color="auto" w:fill="auto"/>
            <w:vAlign w:val="bottom"/>
          </w:tcPr>
          <w:p w14:paraId="13552D90" w14:textId="77777777" w:rsidR="00A067D2" w:rsidRPr="00DF7862" w:rsidRDefault="00A067D2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5C1B22C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32DD190D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6716E41B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bookmarkEnd w:id="6"/>
      <w:tr w:rsidR="00A067D2" w:rsidRPr="00C10C68" w14:paraId="06EEB3E7" w14:textId="77777777" w:rsidTr="00251AEB">
        <w:tblPrEx>
          <w:jc w:val="center"/>
          <w:tblInd w:w="0" w:type="dxa"/>
          <w:tblCellMar>
            <w:left w:w="10" w:type="dxa"/>
            <w:right w:w="10" w:type="dxa"/>
          </w:tblCellMar>
        </w:tblPrEx>
        <w:trPr>
          <w:gridAfter w:val="1"/>
          <w:wAfter w:w="2500" w:type="dxa"/>
          <w:trHeight w:val="315"/>
          <w:jc w:val="center"/>
        </w:trPr>
        <w:tc>
          <w:tcPr>
            <w:tcW w:w="3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D073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3.</w:t>
            </w:r>
          </w:p>
        </w:tc>
        <w:tc>
          <w:tcPr>
            <w:tcW w:w="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ACA61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Vörös</w:t>
            </w:r>
          </w:p>
        </w:tc>
        <w:tc>
          <w:tcPr>
            <w:tcW w:w="2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2DFC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100 hl/ha seprős újbor, 143 q/hektár szőlő</w:t>
            </w:r>
          </w:p>
        </w:tc>
      </w:tr>
    </w:tbl>
    <w:p w14:paraId="0E784EA8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386E3D2D" w14:textId="77777777" w:rsidR="00A067D2" w:rsidRPr="00C10C68" w:rsidRDefault="00A067D2" w:rsidP="00A067D2">
      <w:pPr>
        <w:ind w:right="-1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782DBF63" w14:textId="77777777" w:rsidR="00A067D2" w:rsidRDefault="00A067D2" w:rsidP="00A067D2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p w14:paraId="0E142337" w14:textId="77777777" w:rsidR="00A067D2" w:rsidRPr="00C10C68" w:rsidRDefault="00A067D2" w:rsidP="00A067D2">
      <w:pPr>
        <w:tabs>
          <w:tab w:val="left" w:pos="680"/>
          <w:tab w:val="left" w:pos="1592"/>
        </w:tabs>
        <w:ind w:left="113" w:right="-1"/>
        <w:rPr>
          <w:rFonts w:ascii="Segoe UI" w:eastAsia="Calibri" w:hAnsi="Segoe UI" w:cs="Segoe UI"/>
          <w:color w:val="000000"/>
          <w:sz w:val="18"/>
          <w:szCs w:val="22"/>
        </w:rPr>
      </w:pPr>
    </w:p>
    <w:tbl>
      <w:tblPr>
        <w:tblW w:w="7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818"/>
        <w:gridCol w:w="3163"/>
        <w:gridCol w:w="2835"/>
      </w:tblGrid>
      <w:tr w:rsidR="00A067D2" w14:paraId="368190F7" w14:textId="77777777" w:rsidTr="00251AEB">
        <w:trPr>
          <w:trHeight w:val="336"/>
        </w:trPr>
        <w:tc>
          <w:tcPr>
            <w:tcW w:w="301" w:type="dxa"/>
            <w:shd w:val="clear" w:color="auto" w:fill="auto"/>
            <w:vAlign w:val="bottom"/>
          </w:tcPr>
          <w:p w14:paraId="3597BE56" w14:textId="77777777" w:rsidR="00A067D2" w:rsidRPr="00DF7862" w:rsidRDefault="00A067D2" w:rsidP="00251AEB">
            <w:pPr>
              <w:spacing w:line="0" w:lineRule="atLeast"/>
            </w:pPr>
          </w:p>
        </w:tc>
        <w:tc>
          <w:tcPr>
            <w:tcW w:w="721" w:type="dxa"/>
            <w:shd w:val="clear" w:color="auto" w:fill="auto"/>
            <w:vAlign w:val="bottom"/>
          </w:tcPr>
          <w:p w14:paraId="196DBC6A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1E1F9D0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Maximális hozam</w:t>
            </w:r>
          </w:p>
        </w:tc>
        <w:tc>
          <w:tcPr>
            <w:tcW w:w="2500" w:type="dxa"/>
          </w:tcPr>
          <w:p w14:paraId="75396917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b/>
                <w:sz w:val="18"/>
              </w:rPr>
            </w:pPr>
          </w:p>
        </w:tc>
      </w:tr>
      <w:tr w:rsidR="00A067D2" w14:paraId="744E1FFE" w14:textId="77777777" w:rsidTr="00251AEB">
        <w:trPr>
          <w:trHeight w:val="256"/>
        </w:trPr>
        <w:tc>
          <w:tcPr>
            <w:tcW w:w="301" w:type="dxa"/>
            <w:shd w:val="clear" w:color="auto" w:fill="auto"/>
            <w:vAlign w:val="bottom"/>
          </w:tcPr>
          <w:p w14:paraId="23A32614" w14:textId="77777777" w:rsidR="00A067D2" w:rsidRPr="00DF7862" w:rsidRDefault="00A067D2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4F898A5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1004C172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217DDB2D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tr w:rsidR="00A067D2" w14:paraId="0FA36FE0" w14:textId="77777777" w:rsidTr="00251AEB">
        <w:trPr>
          <w:trHeight w:val="254"/>
        </w:trPr>
        <w:tc>
          <w:tcPr>
            <w:tcW w:w="301" w:type="dxa"/>
            <w:shd w:val="clear" w:color="auto" w:fill="auto"/>
            <w:vAlign w:val="bottom"/>
          </w:tcPr>
          <w:p w14:paraId="742E3A86" w14:textId="77777777" w:rsidR="00A067D2" w:rsidRPr="00DF7862" w:rsidRDefault="00A067D2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2C880C36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7A492BE3" w14:textId="77777777" w:rsidR="00A067D2" w:rsidRPr="00DF7862" w:rsidRDefault="00A067D2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64258D1D" w14:textId="77777777" w:rsidR="00A067D2" w:rsidRDefault="00A067D2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</w:tbl>
    <w:p w14:paraId="0C078BCA" w14:textId="77777777" w:rsidR="00A067D2" w:rsidRPr="00C10C68" w:rsidRDefault="00A067D2" w:rsidP="00A067D2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7" w:name="_Toc175836175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VI. ENGEDÉLYEZETT SZŐLŐFAJTÁK</w:t>
      </w:r>
      <w:bookmarkEnd w:id="7"/>
    </w:p>
    <w:p w14:paraId="188A8CB1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164420A5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4EA51236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1336"/>
        <w:gridCol w:w="8100"/>
      </w:tblGrid>
      <w:tr w:rsidR="00A067D2" w:rsidRPr="00C10C68" w14:paraId="509027AB" w14:textId="77777777" w:rsidTr="00251AEB">
        <w:trPr>
          <w:trHeight w:val="43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88B44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38DE4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723AB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Engedélyezett szőlőfajta</w:t>
            </w:r>
          </w:p>
        </w:tc>
      </w:tr>
      <w:tr w:rsidR="00A067D2" w:rsidRPr="00C10C68" w14:paraId="5D96EFC7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EAF13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F5194" w14:textId="77777777" w:rsidR="00A067D2" w:rsidRPr="00C10C68" w:rsidRDefault="00A067D2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98743" w14:textId="77777777" w:rsidR="00A067D2" w:rsidRPr="00C10C68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Cserszegi fűszeres, Ezerfürtű, Furmint,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Generosa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Királyleányka, Korai piros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Leányka, Nektár, Olasz rizling,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Ottonel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muskotály, Pátria,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 Piros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 Rajnai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rizling, Rizlingszilváni,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blac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Semillon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Szürkebarát, Tramini,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Viognier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Zengő, Zenit, Zöld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</w:p>
        </w:tc>
      </w:tr>
      <w:tr w:rsidR="00A067D2" w:rsidRPr="00C10C68" w14:paraId="448FE733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9885A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09D1F" w14:textId="77777777" w:rsidR="00A067D2" w:rsidRPr="00C10C68" w:rsidRDefault="00A067D2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8591F" w14:textId="77777777" w:rsidR="00A067D2" w:rsidRPr="00C10C68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Bibor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kadarka,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Blauer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Frühburgunder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Kadarka, Kékfrankos,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</w:p>
        </w:tc>
      </w:tr>
      <w:tr w:rsidR="00A067D2" w:rsidRPr="00C10C68" w14:paraId="47155C6D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55E46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E9FF5" w14:textId="77777777" w:rsidR="00A067D2" w:rsidRPr="00C10C68" w:rsidRDefault="00A067D2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B75DC" w14:textId="77777777" w:rsidR="00A067D2" w:rsidRPr="00C10C68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Bibor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kadarka,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Blauer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Frühburgunder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Kadarka, Kékfrankos,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</w:p>
        </w:tc>
      </w:tr>
      <w:tr w:rsidR="00A067D2" w:rsidRPr="00C10C68" w14:paraId="15F5DB80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7A3D5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4DAE1" w14:textId="77777777" w:rsidR="00A067D2" w:rsidRPr="00C10C68" w:rsidRDefault="00A067D2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D9B90" w14:textId="77777777" w:rsidR="00A067D2" w:rsidRPr="00C10C68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Bibor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kadarka,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Blauer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Frühburgunder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Cabernet </w:t>
            </w: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Dorsa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Kadarka, Kékfrankos,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</w:p>
        </w:tc>
      </w:tr>
      <w:tr w:rsidR="00A067D2" w:rsidRPr="00A65CBA" w14:paraId="49E324FB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27E77" w14:textId="77777777" w:rsidR="00A067D2" w:rsidRPr="00A65CBA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A6136" w14:textId="77777777" w:rsidR="00A067D2" w:rsidRPr="00A65CBA" w:rsidRDefault="00A067D2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0477C" w14:textId="77777777" w:rsidR="00A067D2" w:rsidRPr="00A65CBA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Bibor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kadarka,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Blauer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Frühburgunder</w:t>
            </w:r>
            <w:proofErr w:type="spellEnd"/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Cabernet </w:t>
            </w: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Dorsa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r w:rsidRPr="00C10C68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Kadarka, Kékfrankos,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proofErr w:type="gram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</w:p>
        </w:tc>
      </w:tr>
      <w:tr w:rsidR="00A067D2" w:rsidRPr="00A65CBA" w14:paraId="1BB62E13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E8F38" w14:textId="77777777" w:rsidR="00A067D2" w:rsidRPr="00A65CBA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92F9D" w14:textId="77777777" w:rsidR="00A067D2" w:rsidRPr="00A65CBA" w:rsidRDefault="00A067D2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44C77" w14:textId="77777777" w:rsidR="00A067D2" w:rsidRPr="00A65CBA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Furmint, </w:t>
            </w: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Királyleányka, Korai piros </w:t>
            </w: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Leányka,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Sárga </w:t>
            </w:r>
            <w:r w:rsidRPr="00861ADB">
              <w:rPr>
                <w:rFonts w:ascii="Segoe UI" w:hAnsi="Segoe UI"/>
                <w:i/>
                <w:color w:val="000000"/>
                <w:sz w:val="18"/>
              </w:rPr>
              <w:t>Muskotály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, Tramini,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Zenit, Zöld </w:t>
            </w: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</w:p>
        </w:tc>
      </w:tr>
      <w:tr w:rsidR="00A067D2" w:rsidRPr="00A65CBA" w14:paraId="2E764298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25543" w14:textId="77777777" w:rsidR="00A067D2" w:rsidRPr="00A65CBA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DB452" w14:textId="77777777" w:rsidR="00A067D2" w:rsidRPr="00A65CBA" w:rsidRDefault="00A067D2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B847C" w14:textId="77777777" w:rsidR="00A067D2" w:rsidRPr="00A65CBA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Blauburger</w:t>
            </w:r>
            <w:proofErr w:type="spellEnd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Cabernet 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Franc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Dornfelder</w:t>
            </w:r>
            <w:proofErr w:type="spellEnd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Kékfrankos,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Merlot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Turán,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Zweig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el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t</w:t>
            </w:r>
            <w:proofErr w:type="spellEnd"/>
          </w:p>
        </w:tc>
      </w:tr>
      <w:tr w:rsidR="00A067D2" w:rsidRPr="00C10C68" w14:paraId="1DD9C6FD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587E1" w14:textId="77777777" w:rsidR="00A067D2" w:rsidRPr="00A65CBA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A813A" w14:textId="77777777" w:rsidR="00A067D2" w:rsidRPr="00A65CBA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Prémium kékfrankos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C7AA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</w:p>
        </w:tc>
      </w:tr>
    </w:tbl>
    <w:p w14:paraId="46B3907B" w14:textId="77777777" w:rsidR="00A067D2" w:rsidRPr="00C10C68" w:rsidRDefault="00A067D2" w:rsidP="00A067D2">
      <w:pPr>
        <w:pStyle w:val="Standard"/>
        <w:ind w:right="-1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</w:p>
    <w:p w14:paraId="71BA9DD7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1F46352C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265"/>
        <w:gridCol w:w="8100"/>
      </w:tblGrid>
      <w:tr w:rsidR="00A067D2" w:rsidRPr="00C10C68" w14:paraId="77DA6F9E" w14:textId="77777777" w:rsidTr="00251AEB">
        <w:trPr>
          <w:trHeight w:val="43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29A65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A047C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AE330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Engedélyezett szőlőfajta</w:t>
            </w:r>
          </w:p>
        </w:tc>
      </w:tr>
      <w:tr w:rsidR="00A067D2" w:rsidRPr="00C10C68" w14:paraId="74582AAC" w14:textId="77777777" w:rsidTr="00251AEB">
        <w:trPr>
          <w:trHeight w:val="31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EFA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F42EC" w14:textId="77777777" w:rsidR="00A067D2" w:rsidRPr="00C10C68" w:rsidRDefault="00A067D2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71C5E" w14:textId="77777777" w:rsidR="00A067D2" w:rsidRPr="00C10C68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Cserszegi fűszeres, Furmint,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Királyleányka, Korai piros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Rajnai rizling,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Tramini, Zenit, Zöld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</w:p>
        </w:tc>
      </w:tr>
      <w:tr w:rsidR="00A067D2" w:rsidRPr="00C10C68" w14:paraId="355A8B4D" w14:textId="77777777" w:rsidTr="00251AEB">
        <w:trPr>
          <w:trHeight w:val="31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9F13B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8623C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D9719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Blauburger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franc, Cabernet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Kékfrankos,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Merlot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Zweigelt</w:t>
            </w:r>
            <w:proofErr w:type="spellEnd"/>
          </w:p>
        </w:tc>
      </w:tr>
      <w:tr w:rsidR="00A067D2" w:rsidRPr="00C10C68" w14:paraId="3B5A415E" w14:textId="77777777" w:rsidTr="00251AEB">
        <w:trPr>
          <w:trHeight w:val="31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ECE0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3DB10" w14:textId="77777777" w:rsidR="00A067D2" w:rsidRPr="00C10C68" w:rsidRDefault="00A067D2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79E8D" w14:textId="77777777" w:rsidR="00A067D2" w:rsidRPr="00C10C68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Blauburger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franc, Cabernet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Dornfelder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proofErr w:type="spellEnd"/>
            <w:proofErr w:type="gram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Merlot,Pinot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Zweigelt</w:t>
            </w:r>
            <w:proofErr w:type="spellEnd"/>
          </w:p>
        </w:tc>
      </w:tr>
    </w:tbl>
    <w:p w14:paraId="108A9994" w14:textId="77777777" w:rsidR="00A067D2" w:rsidRPr="00C10C68" w:rsidRDefault="00A067D2" w:rsidP="00A067D2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p w14:paraId="303281DB" w14:textId="77777777" w:rsidR="00A067D2" w:rsidRPr="00C10C68" w:rsidRDefault="00A067D2" w:rsidP="00A067D2">
      <w:pPr>
        <w:ind w:right="-1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1CAC8627" w14:textId="77777777" w:rsidR="00A067D2" w:rsidRPr="00C10C68" w:rsidRDefault="00A067D2" w:rsidP="00A067D2">
      <w:pPr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238"/>
        <w:gridCol w:w="8019"/>
      </w:tblGrid>
      <w:tr w:rsidR="00A067D2" w:rsidRPr="00C10C68" w14:paraId="7CF776E6" w14:textId="77777777" w:rsidTr="00251AEB">
        <w:trPr>
          <w:jc w:val="center"/>
        </w:trPr>
        <w:tc>
          <w:tcPr>
            <w:tcW w:w="463" w:type="dxa"/>
          </w:tcPr>
          <w:p w14:paraId="21A3469C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38" w:type="dxa"/>
          </w:tcPr>
          <w:p w14:paraId="0FD88A3E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22"/>
              </w:rPr>
              <w:t>Bortípus</w:t>
            </w:r>
          </w:p>
        </w:tc>
        <w:tc>
          <w:tcPr>
            <w:tcW w:w="8019" w:type="dxa"/>
          </w:tcPr>
          <w:p w14:paraId="013C2F83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22"/>
              </w:rPr>
              <w:t>Engedélyezett szőlőfajta</w:t>
            </w:r>
          </w:p>
        </w:tc>
      </w:tr>
      <w:tr w:rsidR="00A067D2" w:rsidRPr="00C10C68" w14:paraId="4A9161CD" w14:textId="77777777" w:rsidTr="00251AEB">
        <w:trPr>
          <w:jc w:val="center"/>
        </w:trPr>
        <w:tc>
          <w:tcPr>
            <w:tcW w:w="463" w:type="dxa"/>
            <w:vAlign w:val="center"/>
          </w:tcPr>
          <w:p w14:paraId="3C994C3E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1.</w:t>
            </w:r>
          </w:p>
        </w:tc>
        <w:tc>
          <w:tcPr>
            <w:tcW w:w="1238" w:type="dxa"/>
          </w:tcPr>
          <w:p w14:paraId="600EC11C" w14:textId="77777777" w:rsidR="00A067D2" w:rsidRPr="00C10C68" w:rsidRDefault="00A067D2" w:rsidP="00251AEB">
            <w:pPr>
              <w:snapToGrid w:val="0"/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Fehér</w:t>
            </w:r>
          </w:p>
        </w:tc>
        <w:tc>
          <w:tcPr>
            <w:tcW w:w="8019" w:type="dxa"/>
          </w:tcPr>
          <w:p w14:paraId="3113402A" w14:textId="77777777" w:rsidR="00A067D2" w:rsidRPr="00C10C68" w:rsidRDefault="00A067D2" w:rsidP="00251AEB">
            <w:pPr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Cserszegi </w:t>
            </w:r>
            <w:proofErr w:type="gram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fűszeres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 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proofErr w:type="gram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Furmint,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Királyleányka, Korai piros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Rajnai rizling,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Tramini,  Zenit, Zöld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</w:p>
        </w:tc>
      </w:tr>
      <w:tr w:rsidR="00A067D2" w:rsidRPr="00C10C68" w14:paraId="64AFE2DF" w14:textId="77777777" w:rsidTr="00251AEB">
        <w:trPr>
          <w:jc w:val="center"/>
        </w:trPr>
        <w:tc>
          <w:tcPr>
            <w:tcW w:w="463" w:type="dxa"/>
            <w:vAlign w:val="center"/>
          </w:tcPr>
          <w:p w14:paraId="4661C772" w14:textId="77777777" w:rsidR="00A067D2" w:rsidRPr="00C10C68" w:rsidRDefault="00A067D2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2.</w:t>
            </w:r>
          </w:p>
        </w:tc>
        <w:tc>
          <w:tcPr>
            <w:tcW w:w="1238" w:type="dxa"/>
          </w:tcPr>
          <w:p w14:paraId="302D2F51" w14:textId="77777777" w:rsidR="00A067D2" w:rsidRPr="00C10C68" w:rsidRDefault="00A067D2" w:rsidP="00251AEB">
            <w:pPr>
              <w:snapToGrid w:val="0"/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Rozé</w:t>
            </w:r>
          </w:p>
        </w:tc>
        <w:tc>
          <w:tcPr>
            <w:tcW w:w="8019" w:type="dxa"/>
          </w:tcPr>
          <w:p w14:paraId="507CF42B" w14:textId="77777777" w:rsidR="00A067D2" w:rsidRPr="00C10C68" w:rsidRDefault="00A067D2" w:rsidP="00251AEB">
            <w:pPr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Blauburger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Cabernet franc, Cabernet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sauvignon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proofErr w:type="gram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Kékfrankos,</w:t>
            </w:r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</w:t>
            </w:r>
            <w:proofErr w:type="gram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Merlot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Pinot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noir, 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Syrah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Zweigelt</w:t>
            </w:r>
            <w:proofErr w:type="spellEnd"/>
          </w:p>
        </w:tc>
      </w:tr>
    </w:tbl>
    <w:p w14:paraId="4A9F6944" w14:textId="77777777" w:rsidR="00A067D2" w:rsidRPr="00C10C68" w:rsidRDefault="00A067D2" w:rsidP="00A067D2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8" w:name="_Toc175836176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VII. KAPCSOLAT A FÖLDRAJZI TERÜLETTEL</w:t>
      </w:r>
      <w:bookmarkEnd w:id="8"/>
    </w:p>
    <w:p w14:paraId="609630E4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7CDE76D6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A. BOR</w:t>
      </w:r>
    </w:p>
    <w:p w14:paraId="7D81F20A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7D2F6509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C10C68">
        <w:rPr>
          <w:rFonts w:ascii="Segoe UI" w:hAnsi="Segoe UI" w:cs="Segoe UI"/>
          <w:b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terület bemutatása</w:t>
      </w:r>
    </w:p>
    <w:p w14:paraId="1E4410C5" w14:textId="77777777" w:rsidR="00A067D2" w:rsidRPr="00861ADB" w:rsidRDefault="00A067D2" w:rsidP="00A067D2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34440AD7" w14:textId="77777777" w:rsidR="00A067D2" w:rsidRPr="00861ADB" w:rsidRDefault="00A067D2" w:rsidP="00A067D2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  <w:r w:rsidRPr="00D80D87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3160B991" w14:textId="77777777" w:rsidR="00A067D2" w:rsidRPr="00D80D87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66BBB2E2" w14:textId="77777777" w:rsidR="00A067D2" w:rsidRPr="006F15C0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sz w:val="22"/>
          <w:szCs w:val="22"/>
        </w:rPr>
      </w:pPr>
      <w:r w:rsidRPr="006F15C0">
        <w:rPr>
          <w:rFonts w:ascii="Segoe UI" w:hAnsi="Segoe UI" w:cs="Segoe UI"/>
          <w:sz w:val="22"/>
          <w:szCs w:val="22"/>
        </w:rPr>
        <w:t xml:space="preserve">A Soproni- és Kőszegi-hegység kifutó lankáin találhatók a szőlők. Az ültetvények 150 és </w:t>
      </w:r>
      <w:smartTag w:uri="urn:schemas-microsoft-com:office:smarttags" w:element="metricconverter">
        <w:smartTagPr>
          <w:attr w:name="ProductID" w:val="400 m"/>
        </w:smartTagPr>
        <w:r w:rsidRPr="006F15C0">
          <w:rPr>
            <w:rFonts w:ascii="Segoe UI" w:hAnsi="Segoe UI" w:cs="Segoe UI"/>
            <w:sz w:val="22"/>
            <w:szCs w:val="22"/>
          </w:rPr>
          <w:t>400 m</w:t>
        </w:r>
      </w:smartTag>
      <w:r w:rsidRPr="006F15C0">
        <w:rPr>
          <w:rFonts w:ascii="Segoe UI" w:hAnsi="Segoe UI" w:cs="Segoe UI"/>
          <w:sz w:val="22"/>
          <w:szCs w:val="22"/>
        </w:rPr>
        <w:t xml:space="preserve"> magasan a tengerszint felett helyezkednek el.</w:t>
      </w:r>
    </w:p>
    <w:p w14:paraId="49CA85AE" w14:textId="77777777" w:rsidR="00A067D2" w:rsidRPr="006F15C0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sz w:val="22"/>
          <w:szCs w:val="22"/>
        </w:rPr>
      </w:pPr>
      <w:r w:rsidRPr="006F15C0">
        <w:rPr>
          <w:rFonts w:ascii="Segoe UI" w:hAnsi="Segoe UI" w:cs="Segoe UI"/>
          <w:sz w:val="22"/>
          <w:szCs w:val="22"/>
        </w:rPr>
        <w:t xml:space="preserve">A területek barna erodált erdőtalajok zömmel, de találhatók löszös, sőt erősen kötött agyagtalajok is. Magas a köves területek aránya, ahol pala, mészkő, kalcit illetve </w:t>
      </w:r>
      <w:proofErr w:type="spellStart"/>
      <w:r w:rsidRPr="006F15C0">
        <w:rPr>
          <w:rFonts w:ascii="Segoe UI" w:hAnsi="Segoe UI" w:cs="Segoe UI"/>
          <w:sz w:val="22"/>
          <w:szCs w:val="22"/>
        </w:rPr>
        <w:t>kvarcit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 található. A borvidék klímájára jelentős befolyásolással bír a Fertő-tó. Kiegyenlített, nem túl hideg tél és mérsékelten meleg nyár valamint az általában szép hosszú ősz biztosítják a jó termést. A területek általában észak- és dél-</w:t>
      </w:r>
      <w:proofErr w:type="spellStart"/>
      <w:r w:rsidRPr="006F15C0">
        <w:rPr>
          <w:rFonts w:ascii="Segoe UI" w:hAnsi="Segoe UI" w:cs="Segoe UI"/>
          <w:sz w:val="22"/>
          <w:szCs w:val="22"/>
        </w:rPr>
        <w:t>nyugatiak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, kevésbé </w:t>
      </w:r>
      <w:proofErr w:type="spellStart"/>
      <w:r w:rsidRPr="006F15C0">
        <w:rPr>
          <w:rFonts w:ascii="Segoe UI" w:hAnsi="Segoe UI" w:cs="Segoe UI"/>
          <w:sz w:val="22"/>
          <w:szCs w:val="22"/>
        </w:rPr>
        <w:t>fagyzugosak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. A szelek miatt a páratartalom alacsony, kivéve a Fertő-medencét, ahol az őszi reggeli </w:t>
      </w:r>
      <w:proofErr w:type="spellStart"/>
      <w:r w:rsidRPr="006F15C0">
        <w:rPr>
          <w:rFonts w:ascii="Segoe UI" w:hAnsi="Segoe UI" w:cs="Segoe UI"/>
          <w:sz w:val="22"/>
          <w:szCs w:val="22"/>
        </w:rPr>
        <w:t>párásodás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 aszúsodást segít elő. Évi napos órák száma 1900-2000 óra közötti. Az éves csapadék 550-</w:t>
      </w:r>
      <w:smartTag w:uri="urn:schemas-microsoft-com:office:smarttags" w:element="metricconverter">
        <w:smartTagPr>
          <w:attr w:name="ProductID" w:val="650 mm"/>
        </w:smartTagPr>
        <w:r w:rsidRPr="006F15C0">
          <w:rPr>
            <w:rFonts w:ascii="Segoe UI" w:hAnsi="Segoe UI" w:cs="Segoe UI"/>
            <w:sz w:val="22"/>
            <w:szCs w:val="22"/>
          </w:rPr>
          <w:t>650 mm</w:t>
        </w:r>
      </w:smartTag>
      <w:r w:rsidRPr="006F15C0">
        <w:rPr>
          <w:rFonts w:ascii="Segoe UI" w:hAnsi="Segoe UI" w:cs="Segoe UI"/>
          <w:sz w:val="22"/>
          <w:szCs w:val="22"/>
        </w:rPr>
        <w:t>.</w:t>
      </w:r>
    </w:p>
    <w:p w14:paraId="79774E88" w14:textId="77777777" w:rsidR="00A067D2" w:rsidRPr="00AF3C46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Soproni-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és </w:t>
      </w:r>
      <w:r w:rsidRPr="00C10C68">
        <w:rPr>
          <w:rFonts w:ascii="Segoe UI" w:hAnsi="Segoe UI" w:cs="Segoe UI"/>
          <w:color w:val="000000"/>
          <w:sz w:val="22"/>
          <w:szCs w:val="22"/>
        </w:rPr>
        <w:t>Kőszegi-hegység kifutó lankáin találhatók a szőlők.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Az ültetvények </w:t>
      </w:r>
      <w:r w:rsidRPr="00C10C68">
        <w:rPr>
          <w:rFonts w:ascii="Segoe UI" w:hAnsi="Segoe UI" w:cs="Segoe UI"/>
          <w:color w:val="000000"/>
          <w:sz w:val="22"/>
          <w:szCs w:val="22"/>
        </w:rPr>
        <w:t>150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és 400 </w:t>
      </w:r>
      <w:r w:rsidRPr="00C10C68">
        <w:rPr>
          <w:rFonts w:ascii="Segoe UI" w:hAnsi="Segoe UI" w:cs="Segoe UI"/>
          <w:color w:val="000000"/>
          <w:sz w:val="22"/>
          <w:szCs w:val="22"/>
        </w:rPr>
        <w:t>m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magasan a tengerszint felett helyezkednek el.</w:t>
      </w:r>
    </w:p>
    <w:p w14:paraId="710CADF1" w14:textId="77777777" w:rsidR="00A067D2" w:rsidRPr="00861ADB" w:rsidRDefault="00A067D2" w:rsidP="00A067D2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  <w:r w:rsidRPr="00AF3C46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Pr="00C10C68">
        <w:rPr>
          <w:rFonts w:ascii="Segoe UI" w:hAnsi="Segoe UI" w:cs="Segoe UI"/>
          <w:color w:val="000000"/>
          <w:sz w:val="22"/>
          <w:szCs w:val="22"/>
        </w:rPr>
        <w:t>területek barna erodált erdőtalajok zömmel, de találhatók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löszös</w:t>
      </w:r>
      <w:r w:rsidRPr="00C10C68">
        <w:rPr>
          <w:rFonts w:ascii="Segoe UI" w:hAnsi="Segoe UI" w:cs="Segoe UI"/>
          <w:color w:val="000000"/>
          <w:sz w:val="22"/>
          <w:szCs w:val="22"/>
        </w:rPr>
        <w:t>, sőt erősen kötött agyagtalajok is.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Magas a köves területek aránya, ahol pala, mészkő, kalcit illetve </w:t>
      </w:r>
      <w:proofErr w:type="spellStart"/>
      <w:r w:rsidRPr="00AF3C46">
        <w:rPr>
          <w:rFonts w:ascii="Segoe UI" w:hAnsi="Segoe UI" w:cs="Segoe UI"/>
          <w:color w:val="000000"/>
          <w:sz w:val="22"/>
          <w:szCs w:val="22"/>
        </w:rPr>
        <w:t>kvarcit</w:t>
      </w:r>
      <w:proofErr w:type="spellEnd"/>
      <w:r w:rsidRPr="00AF3C46">
        <w:rPr>
          <w:rFonts w:ascii="Segoe UI" w:hAnsi="Segoe UI" w:cs="Segoe UI"/>
          <w:color w:val="000000"/>
          <w:sz w:val="22"/>
          <w:szCs w:val="22"/>
        </w:rPr>
        <w:t xml:space="preserve"> található. </w:t>
      </w:r>
      <w:r w:rsidRPr="00C10C68">
        <w:rPr>
          <w:rFonts w:ascii="Segoe UI" w:hAnsi="Segoe UI" w:cs="Segoe UI"/>
          <w:color w:val="000000"/>
          <w:sz w:val="22"/>
          <w:szCs w:val="22"/>
        </w:rPr>
        <w:t>A borvidék klímájára jelentős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befolyásolással bír a Fertő</w:t>
      </w:r>
      <w:r>
        <w:rPr>
          <w:rFonts w:ascii="Segoe UI" w:hAnsi="Segoe UI" w:cs="Segoe UI"/>
          <w:color w:val="000000"/>
          <w:sz w:val="22"/>
          <w:szCs w:val="22"/>
        </w:rPr>
        <w:t>-</w:t>
      </w:r>
      <w:r w:rsidRPr="00AF3C46">
        <w:rPr>
          <w:rFonts w:ascii="Segoe UI" w:hAnsi="Segoe UI" w:cs="Segoe UI"/>
          <w:color w:val="000000"/>
          <w:sz w:val="22"/>
          <w:szCs w:val="22"/>
        </w:rPr>
        <w:t>tó. Kiegyenlített, nem túl hideg tél és mérsékelten meleg nyár valamint az általában szép hosszú ősz biztosítják a jó termést. A területek általában észak- és dél-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nyugatiak</w:t>
      </w:r>
      <w:proofErr w:type="spellEnd"/>
      <w:r w:rsidRPr="00AF3C46">
        <w:rPr>
          <w:rFonts w:ascii="Segoe UI" w:hAnsi="Segoe UI" w:cs="Segoe UI"/>
          <w:color w:val="000000"/>
          <w:sz w:val="22"/>
          <w:szCs w:val="22"/>
        </w:rPr>
        <w:t xml:space="preserve">, kevésbé </w:t>
      </w:r>
      <w:proofErr w:type="spellStart"/>
      <w:r w:rsidRPr="00AF3C46">
        <w:rPr>
          <w:rFonts w:ascii="Segoe UI" w:hAnsi="Segoe UI" w:cs="Segoe UI"/>
          <w:color w:val="000000"/>
          <w:sz w:val="22"/>
          <w:szCs w:val="22"/>
        </w:rPr>
        <w:t>fagyzugosak</w:t>
      </w:r>
      <w:proofErr w:type="spellEnd"/>
      <w:r w:rsidRPr="00AF3C46">
        <w:rPr>
          <w:rFonts w:ascii="Segoe UI" w:hAnsi="Segoe UI" w:cs="Segoe UI"/>
          <w:color w:val="000000"/>
          <w:sz w:val="22"/>
          <w:szCs w:val="22"/>
        </w:rPr>
        <w:t xml:space="preserve">. A szelek miatt a páratartalom alacsony, kivéve a Fertő-medencét, ahol az őszi reggeli </w:t>
      </w:r>
      <w:proofErr w:type="spellStart"/>
      <w:r w:rsidRPr="00AF3C46">
        <w:rPr>
          <w:rFonts w:ascii="Segoe UI" w:hAnsi="Segoe UI" w:cs="Segoe UI"/>
          <w:color w:val="000000"/>
          <w:sz w:val="22"/>
          <w:szCs w:val="22"/>
        </w:rPr>
        <w:t>párásodás</w:t>
      </w:r>
      <w:proofErr w:type="spellEnd"/>
      <w:r w:rsidRPr="00AF3C46">
        <w:rPr>
          <w:rFonts w:ascii="Segoe UI" w:hAnsi="Segoe UI" w:cs="Segoe UI"/>
          <w:color w:val="000000"/>
          <w:sz w:val="22"/>
          <w:szCs w:val="22"/>
        </w:rPr>
        <w:t xml:space="preserve"> aszúsodást segít elő. Évi napos órák száma 1900-2000 óra közötti. Az éves csapadék 550-650 mm.</w:t>
      </w:r>
    </w:p>
    <w:p w14:paraId="0E79DE2E" w14:textId="77777777" w:rsidR="00A067D2" w:rsidRPr="00861ADB" w:rsidRDefault="00A067D2" w:rsidP="00A067D2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744D4647" w14:textId="77777777" w:rsidR="00A067D2" w:rsidRPr="00D80D87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D80D87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</w:p>
    <w:p w14:paraId="538DFB24" w14:textId="77777777" w:rsidR="00A067D2" w:rsidRPr="00861ADB" w:rsidRDefault="00A067D2" w:rsidP="00A067D2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08E87CE8" w14:textId="77777777" w:rsidR="00A067D2" w:rsidRPr="00AF3C46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AF3C46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Pr="00C10C68">
        <w:rPr>
          <w:rFonts w:ascii="Segoe UI" w:hAnsi="Segoe UI" w:cs="Segoe UI"/>
          <w:color w:val="000000"/>
          <w:sz w:val="22"/>
          <w:szCs w:val="22"/>
        </w:rPr>
        <w:t>soproni borvidék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kedvező fekvésének köszönhetően Magyarország egyik legrégibb történelmi hagyományokkal rendelkező bortermő vidéke.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Ie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>.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300-ban a kelták idejében is szőlőtermelés 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folyt már e vidéken. A Rómaiak, majd a kora középkorban is jelentős volt a </w:t>
      </w:r>
      <w:r w:rsidRPr="00C10C68">
        <w:rPr>
          <w:rFonts w:ascii="Segoe UI" w:hAnsi="Segoe UI" w:cs="Segoe UI"/>
          <w:color w:val="000000"/>
          <w:sz w:val="22"/>
          <w:szCs w:val="22"/>
        </w:rPr>
        <w:t>bor termelés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és kereskedelem. 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Városaink gazdagságát 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nagyrészt </w:t>
      </w:r>
      <w:r w:rsidRPr="00C10C68">
        <w:rPr>
          <w:rFonts w:ascii="Segoe UI" w:hAnsi="Segoe UI" w:cs="Segoe UI"/>
          <w:color w:val="000000"/>
          <w:sz w:val="22"/>
          <w:szCs w:val="22"/>
        </w:rPr>
        <w:t>a borkereskedelemnek köszönhetik. Fontos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és jelentős a </w:t>
      </w:r>
      <w:r w:rsidRPr="00C10C68">
        <w:rPr>
          <w:rFonts w:ascii="Segoe UI" w:hAnsi="Segoe UI" w:cs="Segoe UI"/>
          <w:color w:val="000000"/>
          <w:sz w:val="22"/>
          <w:szCs w:val="22"/>
        </w:rPr>
        <w:t>borvidék történelmébe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a </w:t>
      </w:r>
      <w:r w:rsidRPr="00C10C68">
        <w:rPr>
          <w:rFonts w:ascii="Segoe UI" w:hAnsi="Segoe UI" w:cs="Segoe UI"/>
          <w:color w:val="000000"/>
          <w:sz w:val="22"/>
          <w:szCs w:val="22"/>
        </w:rPr>
        <w:t>po</w:t>
      </w:r>
      <w:r>
        <w:rPr>
          <w:rFonts w:ascii="Segoe UI" w:hAnsi="Segoe UI" w:cs="Segoe UI"/>
          <w:color w:val="000000"/>
          <w:sz w:val="22"/>
          <w:szCs w:val="22"/>
        </w:rPr>
        <w:t>n</w:t>
      </w:r>
      <w:r w:rsidRPr="00C10C68">
        <w:rPr>
          <w:rFonts w:ascii="Segoe UI" w:hAnsi="Segoe UI" w:cs="Segoe UI"/>
          <w:color w:val="000000"/>
          <w:sz w:val="22"/>
          <w:szCs w:val="22"/>
        </w:rPr>
        <w:t>cichterek szőlővel, borral foglalkozók szerepe, akiket tréfásan babtermelőknek is hívtak. Kiemelkedő jelentőségű továbbá a Kőszegi szőlő jövések könyve, melyben 1740. óta minden év április 24-i szőlőhajtások állapotát rajzolják le.</w:t>
      </w:r>
    </w:p>
    <w:p w14:paraId="5A0C882D" w14:textId="77777777" w:rsidR="00A067D2" w:rsidRPr="00861ADB" w:rsidRDefault="00A067D2" w:rsidP="00A067D2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  <w:r w:rsidRPr="00AF3C46">
        <w:rPr>
          <w:rFonts w:ascii="Segoe UI" w:hAnsi="Segoe UI" w:cs="Segoe UI"/>
          <w:color w:val="000000"/>
          <w:sz w:val="22"/>
          <w:szCs w:val="22"/>
        </w:rPr>
        <w:t xml:space="preserve">Napjainkban is fontos szerepet játszik a bor, különösen az idegenforgalomban és a borturizmusban. Jelentős a szőlőtermelésben, borászatban tevékenykedők száma, akik komoly részt vállalnak környezetük </w:t>
      </w:r>
      <w:r w:rsidRPr="00C10C68">
        <w:rPr>
          <w:rFonts w:ascii="Segoe UI" w:hAnsi="Segoe UI" w:cs="Segoe UI"/>
          <w:color w:val="000000"/>
          <w:sz w:val="22"/>
          <w:szCs w:val="22"/>
        </w:rPr>
        <w:t>megőrzésében, szépségei</w:t>
      </w:r>
      <w:r w:rsidRPr="00AF3C46">
        <w:rPr>
          <w:rFonts w:ascii="Segoe UI" w:hAnsi="Segoe UI" w:cs="Segoe UI"/>
          <w:color w:val="000000"/>
          <w:sz w:val="22"/>
          <w:szCs w:val="22"/>
        </w:rPr>
        <w:t xml:space="preserve"> megőrzésében. Nem elhanyagolható a szerepük a környezet egészséges megtartásában, a fenntartható fejlődés megvalósításában.</w:t>
      </w:r>
    </w:p>
    <w:p w14:paraId="2DD11385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i/>
          <w:color w:val="000000"/>
          <w:sz w:val="22"/>
          <w:szCs w:val="22"/>
          <w:u w:val="single"/>
        </w:rPr>
      </w:pPr>
    </w:p>
    <w:p w14:paraId="48E6A1BE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52D7DA5A" w14:textId="77777777" w:rsidR="00A067D2" w:rsidRPr="00861ADB" w:rsidRDefault="00A067D2" w:rsidP="00A067D2">
      <w:pPr>
        <w:pStyle w:val="Standard"/>
        <w:ind w:right="-1"/>
        <w:jc w:val="both"/>
        <w:rPr>
          <w:rFonts w:ascii="Segoe UI" w:hAnsi="Segoe UI"/>
          <w:color w:val="000000"/>
          <w:sz w:val="22"/>
        </w:rPr>
      </w:pPr>
    </w:p>
    <w:p w14:paraId="3DE090DA" w14:textId="77777777" w:rsidR="00A067D2" w:rsidRPr="00541608" w:rsidRDefault="00A067D2" w:rsidP="00A067D2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541608">
        <w:rPr>
          <w:rFonts w:ascii="Segoe UI" w:hAnsi="Segoe UI" w:cs="Segoe UI"/>
          <w:bCs/>
          <w:color w:val="000000"/>
          <w:sz w:val="22"/>
          <w:szCs w:val="22"/>
        </w:rPr>
        <w:t xml:space="preserve">A </w:t>
      </w:r>
      <w:r w:rsidRPr="00C10C68">
        <w:rPr>
          <w:rFonts w:ascii="Segoe UI" w:hAnsi="Segoe UI" w:cs="Segoe UI"/>
          <w:color w:val="000000"/>
          <w:sz w:val="22"/>
          <w:szCs w:val="22"/>
        </w:rPr>
        <w:t>borvidék</w:t>
      </w:r>
      <w:r w:rsidRPr="00541608">
        <w:rPr>
          <w:rFonts w:ascii="Segoe UI" w:hAnsi="Segoe UI" w:cs="Segoe UI"/>
          <w:bCs/>
          <w:color w:val="000000"/>
          <w:sz w:val="22"/>
          <w:szCs w:val="22"/>
        </w:rPr>
        <w:t xml:space="preserve"> alkalmas mind száraz és édes fehér-, könnyed rozé-, valamint könnyed és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541608">
        <w:rPr>
          <w:rFonts w:ascii="Segoe UI" w:hAnsi="Segoe UI" w:cs="Segoe UI"/>
          <w:bCs/>
          <w:color w:val="000000"/>
          <w:sz w:val="22"/>
          <w:szCs w:val="22"/>
        </w:rPr>
        <w:t>testes vörösborok készítésére.</w:t>
      </w:r>
    </w:p>
    <w:p w14:paraId="6B21D315" w14:textId="77777777" w:rsidR="00A067D2" w:rsidRPr="00ED741E" w:rsidRDefault="00A067D2" w:rsidP="00A067D2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541608">
        <w:rPr>
          <w:rFonts w:ascii="Segoe UI" w:hAnsi="Segoe UI" w:cs="Segoe UI"/>
          <w:bCs/>
          <w:color w:val="000000"/>
          <w:sz w:val="22"/>
          <w:szCs w:val="22"/>
        </w:rPr>
        <w:lastRenderedPageBreak/>
        <w:t xml:space="preserve">A soproni borok legfontosabb jellemzője a gyümölcsösség (friss és aszalt gyümölcsök is: meggy, cseresznye, fekete ribizli, vadszeder) és az élénk savérzet. Ezt sok esetben kiegészítik az érlelési illatok és ízek, valamint az </w:t>
      </w:r>
      <w:proofErr w:type="spellStart"/>
      <w:r w:rsidRPr="00541608">
        <w:rPr>
          <w:rFonts w:ascii="Segoe UI" w:hAnsi="Segoe UI" w:cs="Segoe UI"/>
          <w:bCs/>
          <w:color w:val="000000"/>
          <w:sz w:val="22"/>
          <w:szCs w:val="22"/>
        </w:rPr>
        <w:t>ásványosság</w:t>
      </w:r>
      <w:proofErr w:type="spellEnd"/>
      <w:r w:rsidRPr="00541608">
        <w:rPr>
          <w:rFonts w:ascii="Segoe UI" w:hAnsi="Segoe UI" w:cs="Segoe UI"/>
          <w:bCs/>
          <w:color w:val="000000"/>
          <w:sz w:val="22"/>
          <w:szCs w:val="22"/>
        </w:rPr>
        <w:t xml:space="preserve">. Az édes borok bizonyos évjáratokban </w:t>
      </w:r>
      <w:proofErr w:type="spellStart"/>
      <w:r w:rsidRPr="00541608">
        <w:rPr>
          <w:rFonts w:ascii="Segoe UI" w:hAnsi="Segoe UI" w:cs="Segoe UI"/>
          <w:bCs/>
          <w:color w:val="000000"/>
          <w:sz w:val="22"/>
          <w:szCs w:val="22"/>
        </w:rPr>
        <w:t>botrytiszes</w:t>
      </w:r>
      <w:proofErr w:type="spellEnd"/>
      <w:r w:rsidRPr="00541608">
        <w:rPr>
          <w:rFonts w:ascii="Segoe UI" w:hAnsi="Segoe UI" w:cs="Segoe UI"/>
          <w:bCs/>
          <w:color w:val="000000"/>
          <w:sz w:val="22"/>
          <w:szCs w:val="22"/>
        </w:rPr>
        <w:t xml:space="preserve"> jelleget hordoznak.</w:t>
      </w:r>
    </w:p>
    <w:p w14:paraId="0BABCF4F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93CB4C8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8F04782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4F3FA75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1EDBFEC6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Az okszerű kapcsolat bemutatása és bizonyítása:</w:t>
      </w:r>
    </w:p>
    <w:p w14:paraId="78C9A21B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6A5CDE24" w14:textId="77777777" w:rsidR="00A067D2" w:rsidRPr="00D80D87" w:rsidRDefault="00A067D2" w:rsidP="00A067D2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D80D87">
        <w:rPr>
          <w:rFonts w:ascii="Segoe UI" w:hAnsi="Segoe UI" w:cs="Segoe UI"/>
          <w:bCs/>
          <w:color w:val="000000"/>
          <w:sz w:val="22"/>
          <w:szCs w:val="22"/>
        </w:rPr>
        <w:t xml:space="preserve">A természeti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>környezet</w:t>
      </w:r>
      <w:r w:rsidRPr="00086E2F">
        <w:rPr>
          <w:rFonts w:ascii="Segoe UI" w:hAnsi="Segoe UI" w:cs="Segoe UI"/>
          <w:bCs/>
          <w:color w:val="000000"/>
          <w:sz w:val="22"/>
          <w:szCs w:val="22"/>
        </w:rPr>
        <w:t xml:space="preserve"> az Alpok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>nyúlványai és a Kisalföld találkozása</w:t>
      </w:r>
      <w:r w:rsidRPr="00086E2F">
        <w:rPr>
          <w:rFonts w:ascii="Segoe UI" w:hAnsi="Segoe UI" w:cs="Segoe UI"/>
          <w:bCs/>
          <w:color w:val="000000"/>
          <w:sz w:val="22"/>
          <w:szCs w:val="22"/>
        </w:rPr>
        <w:t xml:space="preserve">, a változatos </w:t>
      </w:r>
      <w:r w:rsidRPr="00D80D87">
        <w:rPr>
          <w:rFonts w:ascii="Segoe UI" w:hAnsi="Segoe UI" w:cs="Segoe UI"/>
          <w:bCs/>
          <w:color w:val="000000"/>
          <w:sz w:val="22"/>
          <w:szCs w:val="22"/>
        </w:rPr>
        <w:t xml:space="preserve">domborzati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és talajviszonyok, a kiegyenlített klíma, a Fertő-tó nagy vízfelülete e terület alkalmasságát biztosítja kiváló borok termelésére. Ennek </w:t>
      </w:r>
      <w:r w:rsidRPr="00C10C68">
        <w:rPr>
          <w:rFonts w:ascii="Segoe UI" w:hAnsi="Segoe UI" w:cs="Segoe UI"/>
          <w:color w:val="000000"/>
          <w:sz w:val="22"/>
          <w:szCs w:val="22"/>
        </w:rPr>
        <w:t>köszönhetően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biztosított az itt termő</w:t>
      </w:r>
      <w:r w:rsidRPr="00D80D87">
        <w:rPr>
          <w:rFonts w:ascii="Segoe UI" w:hAnsi="Segoe UI" w:cs="Segoe UI"/>
          <w:bCs/>
          <w:color w:val="000000"/>
          <w:sz w:val="22"/>
          <w:szCs w:val="22"/>
        </w:rPr>
        <w:t xml:space="preserve"> szőlők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>kellő sav- és cukortartalma</w:t>
      </w:r>
      <w:r w:rsidRPr="00D80D87"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07C3007F" w14:textId="77777777" w:rsidR="00A067D2" w:rsidRPr="00D80D87" w:rsidRDefault="00A067D2" w:rsidP="00A067D2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A Fertő-tó medencéjében az őszi reggeli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párásodás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következtében a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botrytisz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is megjelenik.</w:t>
      </w:r>
      <w:r w:rsidRPr="00D80D87">
        <w:rPr>
          <w:rFonts w:ascii="Segoe UI" w:hAnsi="Segoe UI" w:cs="Segoe UI"/>
          <w:bCs/>
          <w:color w:val="000000"/>
          <w:sz w:val="22"/>
          <w:szCs w:val="22"/>
        </w:rPr>
        <w:t xml:space="preserve"> A köves területeken termett szőlőből készült borokban meghatározó jegy az </w:t>
      </w:r>
      <w:proofErr w:type="spellStart"/>
      <w:r w:rsidRPr="00D80D87">
        <w:rPr>
          <w:rFonts w:ascii="Segoe UI" w:hAnsi="Segoe UI" w:cs="Segoe UI"/>
          <w:bCs/>
          <w:color w:val="000000"/>
          <w:sz w:val="22"/>
          <w:szCs w:val="22"/>
        </w:rPr>
        <w:t>ásványosság</w:t>
      </w:r>
      <w:proofErr w:type="spellEnd"/>
      <w:r w:rsidRPr="00D80D87"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5EF6AD73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Mivel a bor régóta nagy szerepet játszik az idegenforgalomban, fontos, hogy egy-egy bortermelő többféle bort tudjon kínálni vendégei részére. Ennek köszönhető, hogy a domináns vörösborok mellett száraz és édes fehérborok, rozék, valamint pezsgők is a borvidék kínálatát gazdagítják.</w:t>
      </w:r>
    </w:p>
    <w:p w14:paraId="38690026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2F3796CF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B. PEZSGŐ</w:t>
      </w:r>
    </w:p>
    <w:p w14:paraId="02A15759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2A0A423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C10C68">
        <w:rPr>
          <w:rFonts w:ascii="Segoe UI" w:hAnsi="Segoe UI" w:cs="Segoe UI"/>
          <w:b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terület bemutatása</w:t>
      </w:r>
    </w:p>
    <w:p w14:paraId="67C58C09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209A2463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5472A41C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4D0E9E36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Soproni- és Kőszegi-hegység kifutó lankáin találhatók a szőlők. Az ültetvények 150 és 400 m magasan a tengerszint felett helyezkednek el.</w:t>
      </w:r>
    </w:p>
    <w:p w14:paraId="44D867DE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területek barna erodált erdőtalajok zömmel, de találhatók löszös, sőt erősen kötött agyagtalajok is. Magas a köves területek aránya, ahol pala, mészkő, kalcit illetve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kvarcit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található. A borvidék klímájára jelentős befolyásolással bír a Fertő-tó. Kiegyenlített, nem túl hideg tél és mérsékelten meleg nyár valamint az általában szép hosszú ősz biztosítják a jó termést. A területek általában észak- és dél-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nyugatiak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, kevésbé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fagyzugosak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. A szelek miatt a páratartalom alacsony, kivéve a Fertő-medencét, ahol az őszi reggeli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párásodás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aszúsodást segít elő. Évi napos órák száma 1900-2000 óra közötti. Az éves csapadék 550-650 mm.</w:t>
      </w:r>
    </w:p>
    <w:p w14:paraId="3D1578DB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BCA2ECA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</w:p>
    <w:p w14:paraId="1671F54B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CDC061B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soproni borvidék kedvező fekvésének köszönhetően Magyarország egyik legrégibb történelmi hagyományokkal rendelkező bortermő vidéke.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Ie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>. 300-ban a kelták idejében is szőlőtermelés  folyt már e vidéken. A Rómaiak, majd a kora középkorban is jelentős volt a bor termelés és kereskedelem. Városaink gazdagságát nagyrészt a borkereskedelemnek köszönhetik. Fontos és jelentős a borvidék történelmébe a poncichterek szőlővel, borral foglalkozók szerepe, akiket tréfásan babtermelőknek is hívtak. Kiemelkedő jelentőségű továbbá a Kőszegi szőlő jövések könyve, melyben 1740. óta minden év április 24-i szőlőhajtások állapotát rajzolják le.</w:t>
      </w:r>
    </w:p>
    <w:p w14:paraId="0FE2F4B5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lastRenderedPageBreak/>
        <w:t>Napjainkban is fontos szerepet játszik a bor, különösen az idegenforgalomban és a borturizmusban. Jelentős a szőlőtermelésben, borászatban tevékenykedők száma, akik komoly részt vállalnak környezetük megőrzésében, szépségei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megőrzésében. Nem elhanyagolható a szerepük a környezet egészséges megtartásában, a fenntartható fejlődés megvalósításában.</w:t>
      </w:r>
    </w:p>
    <w:p w14:paraId="10D26E64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73E1B35D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4AAEA1A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1BE3AFE7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08DFFD33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E68AA">
        <w:rPr>
          <w:rFonts w:ascii="Segoe UI" w:hAnsi="Segoe UI" w:cs="Segoe UI"/>
          <w:color w:val="000000"/>
          <w:sz w:val="22"/>
          <w:szCs w:val="22"/>
        </w:rPr>
        <w:t>A soproni pezsgők közös jellemzője illat és zamatgazdagsága, ízére az érettség és több évi érlelés után a komplexitás a jellemző. Illata az elnevezésre jellemző, gyöngyözése finom és tartós.</w:t>
      </w:r>
    </w:p>
    <w:p w14:paraId="14013D8F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EA35AFD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Az okszerű kapcsolat bemutatása és bizonyítása:</w:t>
      </w:r>
    </w:p>
    <w:p w14:paraId="2BE64CB1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3D18DF4B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A természeti környezet az Alpok nyúlványai és a Kisalföld találkozása, a változatos domborzati és talajviszonyok, a kiegyenlített klíma, a Fertő-tó nagy vízfelülete e terület alkalmasságát biztosítja kiváló borok termelésére. Ennek </w:t>
      </w:r>
      <w:r w:rsidRPr="00C10C68">
        <w:rPr>
          <w:rFonts w:ascii="Segoe UI" w:hAnsi="Segoe UI" w:cs="Segoe UI"/>
          <w:color w:val="000000"/>
          <w:sz w:val="22"/>
          <w:szCs w:val="22"/>
        </w:rPr>
        <w:t>köszönhetően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biztosított az itt termő szőlők kellő sav- és cukortartalma.</w:t>
      </w:r>
    </w:p>
    <w:p w14:paraId="7E3B1489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A Fertő-tó medencéjében az őszi reggeli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párásodás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következtében a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botrytisz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is megjelenik. A köves területeken termett szőlőből készült borokban meghatározó jegy az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ásványosság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3B8FD93C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Mivel a bor régóta nagy szerepet játszik az idegenforgalomban, fontos, hogy egy-egy bortermelő többféle bort tudjon kínálni vendégei részére. Ennek köszönhető, hogy a domináns vörösborok mellett száraz és édes fehérborok, rozék, valamint pezsgők is a borvidék kínálatát gazdagítják.</w:t>
      </w:r>
    </w:p>
    <w:p w14:paraId="188DAA3E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DC8BF07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 xml:space="preserve">C. </w:t>
      </w:r>
      <w:r w:rsidRPr="00C10C68">
        <w:rPr>
          <w:rFonts w:ascii="Segoe UI" w:hAnsi="Segoe UI" w:cs="Segoe UI"/>
          <w:b/>
          <w:bCs/>
          <w:caps/>
          <w:color w:val="000000"/>
          <w:sz w:val="22"/>
          <w:szCs w:val="22"/>
          <w:u w:val="single"/>
        </w:rPr>
        <w:t>Szén-dioxid hozzáadásával készült gyöngyözőbor</w:t>
      </w:r>
    </w:p>
    <w:p w14:paraId="6955335A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049FEC4D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C10C68">
        <w:rPr>
          <w:rFonts w:ascii="Segoe UI" w:hAnsi="Segoe UI" w:cs="Segoe UI"/>
          <w:b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terület bemutatása</w:t>
      </w:r>
    </w:p>
    <w:p w14:paraId="0638E8F8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504E1EE6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60044F38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2060063D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Soproni- és Kőszegi-hegység kifutó lankáin találhatók a szőlők. Az ültetvények 150 és 400 m magasan a tengerszint felett helyezkednek el.</w:t>
      </w:r>
    </w:p>
    <w:p w14:paraId="1EDC2568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területek barna erodált erdőtalajok zömmel, de találhatók löszös, sőt erősen kötött agyagtalajok is. Magas a köves területek aránya, ahol pala, mészkő, kalcit illetve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kvarcit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található. A borvidék klímájára jelentős befolyásolással bír a Fertő-tó. Kiegyenlített, nem túl hideg tél és mérsékelten meleg nyár valamint az általában szép hosszú ősz biztosítják a jó termést. A területek általában észak- és dél-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nyugatiak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, kevésbé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fagyzugosak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. A szelek miatt a páratartalom alacsony, kivéve a Fertő-medencét, ahol az őszi reggeli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párásodás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aszúsodást segít elő. Évi napos órák száma 1900-2000 óra közötti. Az éves csapadék 550-650 mm.</w:t>
      </w:r>
    </w:p>
    <w:p w14:paraId="7E93D90D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8FAB280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</w:p>
    <w:p w14:paraId="149E85D6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0811219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szén-dioxid hozzáadásával készülő gyöngyöző bor viszonylag új termék a borvidéken, bár bizonyos előzményeket a pezsgőkészítés már jelentett. A termék piaci bevezetése ígéretes, a fogyasztói igények e termék iránt fennállnak.</w:t>
      </w:r>
    </w:p>
    <w:p w14:paraId="12A01B22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lastRenderedPageBreak/>
        <w:t>A termék minőségét a borvidék szőlő-bortermelőinek hosszú időre visszanyúló tapasztalataira és az új technológiák ismeretére alapuló tudása biztosítja. A termék készítői nagy gondossággal választják ki a szüret optimális időpontját, amely kulcsa az elsődleges szőlő íz- és aroma anyagok megőrzésének, a jellemző üde és frissítő jelleg megjelenésének.</w:t>
      </w:r>
    </w:p>
    <w:p w14:paraId="233D96DC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0CD12F8C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5019B51F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05464700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741E6B37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E68AA">
        <w:rPr>
          <w:rFonts w:ascii="Segoe UI" w:hAnsi="Segoe UI" w:cs="Segoe UI"/>
          <w:bCs/>
          <w:color w:val="000000"/>
          <w:sz w:val="22"/>
          <w:szCs w:val="22"/>
        </w:rPr>
        <w:t xml:space="preserve">A szén-dioxid hozzáadásával készülő borok a szigorú reduktív technológia termékei, amely eljárás biztosítja a gyümölcsös, </w:t>
      </w:r>
      <w:proofErr w:type="spellStart"/>
      <w:r w:rsidRPr="00CE68AA">
        <w:rPr>
          <w:rFonts w:ascii="Segoe UI" w:hAnsi="Segoe UI" w:cs="Segoe UI"/>
          <w:bCs/>
          <w:color w:val="000000"/>
          <w:sz w:val="22"/>
          <w:szCs w:val="22"/>
        </w:rPr>
        <w:t>esetenként</w:t>
      </w:r>
      <w:proofErr w:type="spellEnd"/>
      <w:r w:rsidRPr="00CE68AA">
        <w:rPr>
          <w:rFonts w:ascii="Segoe UI" w:hAnsi="Segoe UI" w:cs="Segoe UI"/>
          <w:bCs/>
          <w:color w:val="000000"/>
          <w:sz w:val="22"/>
          <w:szCs w:val="22"/>
        </w:rPr>
        <w:t xml:space="preserve"> kicsit virágos jelleg jelenlétét. A talaj-és klíma adottságokból fakadóan élénk savkarakter érződik, ezáltal olyan friss ízérzet keletkezik, amelyet a hozzáadott szén-dioxid felerősít.:</w:t>
      </w:r>
    </w:p>
    <w:p w14:paraId="4E04213A" w14:textId="77777777" w:rsidR="00A067D2" w:rsidRPr="00C10C68" w:rsidRDefault="00A067D2" w:rsidP="00A067D2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F7B9ED7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Az okszerű kapcsolat bemutatása és bizonyítása:</w:t>
      </w:r>
    </w:p>
    <w:p w14:paraId="14895FBF" w14:textId="77777777" w:rsidR="00A067D2" w:rsidRPr="00C10C68" w:rsidRDefault="00A067D2" w:rsidP="00A067D2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752ADA5B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A borvidék Észak-Dunántúlon található, a földrajzi fekvés mellett az éghajlatot nagymértékben befolyásolja a Fertő-tó kiterjedt vízfelülete és az Alpok-aljai közelség. Szeles időszakok járulnak hozzá a fertőzések elkerüléséhez, együttesen e hatások adják a lehetőséget az egészséges szőlő alapanyag termeléséhez.</w:t>
      </w:r>
    </w:p>
    <w:p w14:paraId="0807C934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Talaja változatos meszes, löszös területek éppúgy megtalálhatók, mint a barna erdőtalaj, magas a köves területek aránya, így a szén-dioxid hozzáadásával készülő gyöngyözőbor alapját nyújtó fajta termeszthető. A talaj, a klíma és a fajta együtt eredményezi a már említett üde, elegáns savtartalom kialakulását.</w:t>
      </w:r>
    </w:p>
    <w:p w14:paraId="2DBE71FC" w14:textId="77777777" w:rsidR="00A067D2" w:rsidRPr="00C10C68" w:rsidRDefault="00A067D2" w:rsidP="00A067D2">
      <w:pPr>
        <w:pStyle w:val="Standard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br w:type="page"/>
      </w:r>
      <w:bookmarkStart w:id="9" w:name="_Toc175836177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VIII. TOVÁBBI FELTÉTELEK</w:t>
      </w:r>
      <w:bookmarkEnd w:id="9"/>
    </w:p>
    <w:p w14:paraId="7E279CD2" w14:textId="77777777" w:rsidR="00A067D2" w:rsidRPr="00C10C68" w:rsidRDefault="00A067D2" w:rsidP="00A067D2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0B8210B" w14:textId="77777777" w:rsidR="00A067D2" w:rsidRPr="00C10C68" w:rsidRDefault="00A067D2" w:rsidP="00A067D2">
      <w:pPr>
        <w:pStyle w:val="Standard"/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Jelölési szabályok:</w:t>
      </w:r>
    </w:p>
    <w:p w14:paraId="42D88D78" w14:textId="77777777" w:rsidR="00A067D2" w:rsidRPr="00752E05" w:rsidRDefault="00A067D2" w:rsidP="00A067D2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752E05">
        <w:rPr>
          <w:rFonts w:ascii="Segoe UI" w:hAnsi="Segoe UI" w:cs="Segoe UI"/>
          <w:color w:val="000000"/>
          <w:sz w:val="22"/>
          <w:szCs w:val="22"/>
        </w:rPr>
        <w:t xml:space="preserve">Az oltalom alatt álló eredetmegjelölés kifejezés 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a borok esetében </w:t>
      </w:r>
      <w:r w:rsidRPr="00752E05">
        <w:rPr>
          <w:rFonts w:ascii="Segoe UI" w:hAnsi="Segoe UI" w:cs="Segoe UI"/>
          <w:color w:val="000000"/>
          <w:sz w:val="22"/>
          <w:szCs w:val="22"/>
        </w:rPr>
        <w:t>helyettesíthető a védett eredetű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bor</w:t>
      </w:r>
      <w:r w:rsidRPr="00752E05">
        <w:rPr>
          <w:rFonts w:ascii="Segoe UI" w:hAnsi="Segoe UI" w:cs="Segoe UI"/>
          <w:color w:val="000000"/>
          <w:sz w:val="22"/>
          <w:szCs w:val="22"/>
        </w:rPr>
        <w:t xml:space="preserve"> kifejezéssel</w:t>
      </w:r>
    </w:p>
    <w:p w14:paraId="08B812B5" w14:textId="77777777" w:rsidR="00A067D2" w:rsidRPr="008A4941" w:rsidRDefault="00A067D2" w:rsidP="00A067D2">
      <w:pPr>
        <w:pStyle w:val="Listaszerbekezds"/>
        <w:jc w:val="both"/>
        <w:rPr>
          <w:rFonts w:cs="Times New Roman"/>
        </w:rPr>
      </w:pPr>
      <w:r>
        <w:rPr>
          <w:rFonts w:ascii="Segoe UI" w:hAnsi="Segoe UI" w:cs="Segoe UI"/>
          <w:color w:val="000000"/>
          <w:sz w:val="22"/>
          <w:szCs w:val="22"/>
        </w:rPr>
        <w:t>,</w:t>
      </w:r>
      <w:r w:rsidRPr="008A4941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18B262A1" w14:textId="77777777" w:rsidR="00A067D2" w:rsidRPr="008A4941" w:rsidRDefault="00A067D2" w:rsidP="00A067D2">
      <w:pPr>
        <w:pStyle w:val="Standard"/>
        <w:ind w:left="1080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E7E68CC" w14:textId="77777777" w:rsidR="00A067D2" w:rsidRPr="008A4941" w:rsidRDefault="00A067D2" w:rsidP="00A067D2">
      <w:pPr>
        <w:pStyle w:val="Standard"/>
        <w:ind w:left="1080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2871754" w14:textId="77777777" w:rsidR="00A067D2" w:rsidRPr="00CE50FC" w:rsidRDefault="00A067D2" w:rsidP="00A067D2">
      <w:pPr>
        <w:pStyle w:val="Standard"/>
        <w:ind w:left="1080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396B45A" w14:textId="77777777" w:rsidR="00A067D2" w:rsidRDefault="00A067D2" w:rsidP="00A067D2">
      <w:pPr>
        <w:pStyle w:val="Standard"/>
        <w:ind w:left="1080" w:right="-1"/>
        <w:jc w:val="both"/>
        <w:rPr>
          <w:rFonts w:ascii="Segoe UI" w:hAnsi="Segoe UI" w:cs="Segoe UI"/>
          <w:color w:val="000000"/>
          <w:sz w:val="22"/>
          <w:szCs w:val="22"/>
          <w:highlight w:val="green"/>
        </w:rPr>
      </w:pPr>
    </w:p>
    <w:p w14:paraId="3791BB6F" w14:textId="77777777" w:rsidR="00A067D2" w:rsidRPr="00752E05" w:rsidRDefault="00A067D2" w:rsidP="00A067D2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bookmarkStart w:id="10" w:name="_Hlk106280665"/>
      <w:r w:rsidRPr="00752E05">
        <w:rPr>
          <w:rFonts w:ascii="Segoe UI" w:hAnsi="Segoe UI" w:cs="Segoe UI"/>
          <w:color w:val="000000"/>
          <w:sz w:val="22"/>
          <w:szCs w:val="22"/>
        </w:rPr>
        <w:t>Jelölhető hagyományos kifejezések, egyéb korlátozottan használható kifejezések, illetve készítési módra utaló kifejezések, szabályozottan használható kifejezések</w:t>
      </w:r>
      <w:bookmarkEnd w:id="10"/>
      <w:r w:rsidRPr="00C10C68">
        <w:rPr>
          <w:rFonts w:ascii="Segoe UI" w:hAnsi="Segoe UI" w:cs="Segoe UI"/>
          <w:color w:val="000000"/>
          <w:sz w:val="22"/>
          <w:szCs w:val="22"/>
        </w:rPr>
        <w:t>.</w:t>
      </w:r>
    </w:p>
    <w:p w14:paraId="6CD069E3" w14:textId="77777777" w:rsidR="00A067D2" w:rsidRPr="00C10C68" w:rsidRDefault="00A067D2" w:rsidP="00A067D2">
      <w:pPr>
        <w:pStyle w:val="Standard"/>
        <w:tabs>
          <w:tab w:val="left" w:pos="1571"/>
        </w:tabs>
        <w:ind w:left="720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127B1E22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A. BOR</w:t>
      </w:r>
    </w:p>
    <w:p w14:paraId="183FAAC9" w14:textId="77777777" w:rsidR="00A067D2" w:rsidRPr="00C10C68" w:rsidRDefault="00A067D2" w:rsidP="00A067D2">
      <w:pPr>
        <w:pStyle w:val="Standard"/>
        <w:tabs>
          <w:tab w:val="left" w:pos="1571"/>
        </w:tabs>
        <w:ind w:left="720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213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703"/>
        <w:gridCol w:w="765"/>
        <w:gridCol w:w="967"/>
        <w:gridCol w:w="880"/>
        <w:gridCol w:w="927"/>
        <w:gridCol w:w="786"/>
        <w:gridCol w:w="1013"/>
        <w:gridCol w:w="748"/>
        <w:gridCol w:w="969"/>
        <w:gridCol w:w="703"/>
      </w:tblGrid>
      <w:tr w:rsidR="00A067D2" w:rsidRPr="003B387E" w14:paraId="46D57A07" w14:textId="77777777" w:rsidTr="00251AEB">
        <w:trPr>
          <w:trHeight w:val="664"/>
        </w:trPr>
        <w:tc>
          <w:tcPr>
            <w:tcW w:w="1101" w:type="dxa"/>
            <w:shd w:val="clear" w:color="auto" w:fill="auto"/>
          </w:tcPr>
          <w:p w14:paraId="5D87AFD8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>Borászati termék</w:t>
            </w:r>
          </w:p>
        </w:tc>
        <w:tc>
          <w:tcPr>
            <w:tcW w:w="850" w:type="dxa"/>
            <w:shd w:val="clear" w:color="auto" w:fill="auto"/>
          </w:tcPr>
          <w:p w14:paraId="3971CE9B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861ADB">
              <w:rPr>
                <w:rFonts w:ascii="Segoe UI" w:hAnsi="Segoe UI"/>
                <w:sz w:val="12"/>
              </w:rPr>
              <w:t>Első szüret</w:t>
            </w:r>
          </w:p>
        </w:tc>
        <w:tc>
          <w:tcPr>
            <w:tcW w:w="709" w:type="dxa"/>
            <w:shd w:val="clear" w:color="auto" w:fill="auto"/>
          </w:tcPr>
          <w:p w14:paraId="5E0FE1AE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Újbor-primőr</w:t>
            </w:r>
          </w:p>
        </w:tc>
        <w:tc>
          <w:tcPr>
            <w:tcW w:w="850" w:type="dxa"/>
            <w:shd w:val="clear" w:color="auto" w:fill="auto"/>
          </w:tcPr>
          <w:p w14:paraId="2251B418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CE50FC">
              <w:rPr>
                <w:rFonts w:ascii="Segoe UI" w:hAnsi="Segoe UI"/>
                <w:sz w:val="18"/>
                <w:szCs w:val="18"/>
              </w:rPr>
              <w:t>Szüretlen</w:t>
            </w:r>
          </w:p>
        </w:tc>
        <w:tc>
          <w:tcPr>
            <w:tcW w:w="851" w:type="dxa"/>
            <w:shd w:val="clear" w:color="auto" w:fill="auto"/>
          </w:tcPr>
          <w:p w14:paraId="3376B511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>Töppedt szőlőből készült</w:t>
            </w:r>
          </w:p>
        </w:tc>
        <w:tc>
          <w:tcPr>
            <w:tcW w:w="980" w:type="dxa"/>
            <w:shd w:val="clear" w:color="auto" w:fill="auto"/>
          </w:tcPr>
          <w:p w14:paraId="6C0D176D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>Muzeális bor</w:t>
            </w:r>
          </w:p>
        </w:tc>
        <w:tc>
          <w:tcPr>
            <w:tcW w:w="890" w:type="dxa"/>
            <w:shd w:val="clear" w:color="auto" w:fill="auto"/>
          </w:tcPr>
          <w:p w14:paraId="4D48B106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proofErr w:type="spellStart"/>
            <w:r w:rsidRPr="00DF7862">
              <w:rPr>
                <w:rFonts w:ascii="Segoe UI" w:hAnsi="Segoe UI"/>
                <w:sz w:val="12"/>
              </w:rPr>
              <w:t>Cuveé</w:t>
            </w: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-küvé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8BC19E7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Classic-klasszikus</w:t>
            </w:r>
          </w:p>
        </w:tc>
        <w:tc>
          <w:tcPr>
            <w:tcW w:w="992" w:type="dxa"/>
            <w:shd w:val="clear" w:color="auto" w:fill="auto"/>
          </w:tcPr>
          <w:p w14:paraId="633AB43E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>
              <w:rPr>
                <w:rFonts w:ascii="Segoe UI" w:eastAsia="Segoe UI" w:hAnsi="Segoe UI" w:cs="Times New Roman"/>
                <w:sz w:val="12"/>
                <w:szCs w:val="12"/>
              </w:rPr>
              <w:t xml:space="preserve"> </w:t>
            </w:r>
            <w:r w:rsidRPr="00DF7862">
              <w:rPr>
                <w:rFonts w:ascii="Segoe UI" w:hAnsi="Segoe UI"/>
                <w:sz w:val="12"/>
              </w:rPr>
              <w:t>Jégbor</w:t>
            </w:r>
          </w:p>
        </w:tc>
        <w:tc>
          <w:tcPr>
            <w:tcW w:w="851" w:type="dxa"/>
            <w:shd w:val="clear" w:color="auto" w:fill="auto"/>
          </w:tcPr>
          <w:p w14:paraId="5E219C24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>Száraz, félszáraz, félédes</w:t>
            </w: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, édes</w:t>
            </w:r>
          </w:p>
        </w:tc>
        <w:tc>
          <w:tcPr>
            <w:tcW w:w="850" w:type="dxa"/>
            <w:shd w:val="clear" w:color="auto" w:fill="auto"/>
          </w:tcPr>
          <w:p w14:paraId="4A700751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861ADB">
              <w:rPr>
                <w:rFonts w:ascii="Segoe UI" w:hAnsi="Segoe UI"/>
                <w:sz w:val="12"/>
              </w:rPr>
              <w:t>Késői szüret</w:t>
            </w:r>
          </w:p>
        </w:tc>
      </w:tr>
      <w:tr w:rsidR="00A067D2" w:rsidRPr="00D006FE" w14:paraId="03CC2941" w14:textId="77777777" w:rsidTr="00251AEB">
        <w:tc>
          <w:tcPr>
            <w:tcW w:w="1101" w:type="dxa"/>
            <w:shd w:val="clear" w:color="auto" w:fill="auto"/>
          </w:tcPr>
          <w:p w14:paraId="06B742F3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Fehér</w:t>
            </w:r>
          </w:p>
        </w:tc>
        <w:tc>
          <w:tcPr>
            <w:tcW w:w="850" w:type="dxa"/>
            <w:shd w:val="clear" w:color="auto" w:fill="auto"/>
          </w:tcPr>
          <w:p w14:paraId="3F90270A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8367E68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D9C121A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76F63BB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80" w:type="dxa"/>
            <w:shd w:val="clear" w:color="auto" w:fill="auto"/>
          </w:tcPr>
          <w:p w14:paraId="3751F98A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5EDEFF98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C00499B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2147B8E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6D4AB90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7C676E6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  <w:tr w:rsidR="00A067D2" w:rsidRPr="00D006FE" w14:paraId="3AAE09FD" w14:textId="77777777" w:rsidTr="00251AEB">
        <w:tc>
          <w:tcPr>
            <w:tcW w:w="1101" w:type="dxa"/>
            <w:shd w:val="clear" w:color="auto" w:fill="auto"/>
          </w:tcPr>
          <w:p w14:paraId="4A5751F8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Rozé</w:t>
            </w:r>
          </w:p>
        </w:tc>
        <w:tc>
          <w:tcPr>
            <w:tcW w:w="850" w:type="dxa"/>
            <w:shd w:val="clear" w:color="auto" w:fill="auto"/>
          </w:tcPr>
          <w:p w14:paraId="12F06925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FE5FF3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58B3A6E5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F16932D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80" w:type="dxa"/>
            <w:shd w:val="clear" w:color="auto" w:fill="auto"/>
          </w:tcPr>
          <w:p w14:paraId="20192C72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14:paraId="00CAD813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0D00F66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EB5BE6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8317377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C274C7B" w14:textId="77777777" w:rsidR="00A067D2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  <w:tr w:rsidR="00A067D2" w:rsidRPr="00D006FE" w14:paraId="4F06CFA5" w14:textId="77777777" w:rsidTr="00251AEB">
        <w:tc>
          <w:tcPr>
            <w:tcW w:w="1101" w:type="dxa"/>
            <w:shd w:val="clear" w:color="auto" w:fill="auto"/>
          </w:tcPr>
          <w:p w14:paraId="41C1F9C4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Siller</w:t>
            </w:r>
          </w:p>
        </w:tc>
        <w:tc>
          <w:tcPr>
            <w:tcW w:w="850" w:type="dxa"/>
            <w:shd w:val="clear" w:color="auto" w:fill="auto"/>
          </w:tcPr>
          <w:p w14:paraId="49979949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7E0717D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586EBECC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B9A71A6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80" w:type="dxa"/>
            <w:shd w:val="clear" w:color="auto" w:fill="auto"/>
          </w:tcPr>
          <w:p w14:paraId="5F06C977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14:paraId="226BC41B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B4F0C8A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A0BD9C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B96DB58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5569985B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  <w:tr w:rsidR="00A067D2" w:rsidRPr="00D006FE" w14:paraId="06D79D45" w14:textId="77777777" w:rsidTr="00251AEB">
        <w:tc>
          <w:tcPr>
            <w:tcW w:w="1101" w:type="dxa"/>
            <w:shd w:val="clear" w:color="auto" w:fill="auto"/>
          </w:tcPr>
          <w:p w14:paraId="5358DF0E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Vörös</w:t>
            </w:r>
          </w:p>
        </w:tc>
        <w:tc>
          <w:tcPr>
            <w:tcW w:w="850" w:type="dxa"/>
            <w:shd w:val="clear" w:color="auto" w:fill="auto"/>
          </w:tcPr>
          <w:p w14:paraId="13720E6E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9A04C7C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5A2DF34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459A389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80" w:type="dxa"/>
            <w:shd w:val="clear" w:color="auto" w:fill="auto"/>
          </w:tcPr>
          <w:p w14:paraId="3DE389D9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5D2C23D2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1670EE7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9B35EB3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144EE5E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C795C52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  <w:tr w:rsidR="00A067D2" w:rsidRPr="00D006FE" w14:paraId="633A878A" w14:textId="77777777" w:rsidTr="00251AEB">
        <w:tc>
          <w:tcPr>
            <w:tcW w:w="1101" w:type="dxa"/>
            <w:shd w:val="clear" w:color="auto" w:fill="auto"/>
          </w:tcPr>
          <w:p w14:paraId="18B90DB3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Kékfrankos</w:t>
            </w:r>
          </w:p>
        </w:tc>
        <w:tc>
          <w:tcPr>
            <w:tcW w:w="850" w:type="dxa"/>
            <w:shd w:val="clear" w:color="auto" w:fill="auto"/>
          </w:tcPr>
          <w:p w14:paraId="0E4F5742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4D3408B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75FC581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0289167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80" w:type="dxa"/>
            <w:shd w:val="clear" w:color="auto" w:fill="auto"/>
          </w:tcPr>
          <w:p w14:paraId="2F5EBDFD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60AB54C6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E00B32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91A39C8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E278578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D38484D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  <w:tr w:rsidR="00A067D2" w:rsidRPr="00D006FE" w14:paraId="5D7500C5" w14:textId="77777777" w:rsidTr="00251AEB">
        <w:tc>
          <w:tcPr>
            <w:tcW w:w="1101" w:type="dxa"/>
            <w:shd w:val="clear" w:color="auto" w:fill="auto"/>
          </w:tcPr>
          <w:p w14:paraId="576EA39B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Prémium fehér</w:t>
            </w:r>
          </w:p>
        </w:tc>
        <w:tc>
          <w:tcPr>
            <w:tcW w:w="850" w:type="dxa"/>
            <w:shd w:val="clear" w:color="auto" w:fill="auto"/>
          </w:tcPr>
          <w:p w14:paraId="4A874F6B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3FE9B1B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9912F7B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1D73EE6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980" w:type="dxa"/>
            <w:shd w:val="clear" w:color="auto" w:fill="auto"/>
          </w:tcPr>
          <w:p w14:paraId="6994E6C0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106554DB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A7507C3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6B79225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B6E41CD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FDF1D54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</w:tr>
      <w:tr w:rsidR="00A067D2" w:rsidRPr="00D006FE" w14:paraId="7C56521E" w14:textId="77777777" w:rsidTr="00251AEB">
        <w:tc>
          <w:tcPr>
            <w:tcW w:w="1101" w:type="dxa"/>
            <w:shd w:val="clear" w:color="auto" w:fill="auto"/>
          </w:tcPr>
          <w:p w14:paraId="6CAB7D13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 xml:space="preserve">Prémium </w:t>
            </w: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850" w:type="dxa"/>
            <w:shd w:val="clear" w:color="auto" w:fill="auto"/>
          </w:tcPr>
          <w:p w14:paraId="09EA373E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9560A61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4D928AA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9FA04A8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80" w:type="dxa"/>
            <w:shd w:val="clear" w:color="auto" w:fill="auto"/>
          </w:tcPr>
          <w:p w14:paraId="17918776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450678F5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45B2699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7E47C05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376ADBF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AF461BD" w14:textId="77777777" w:rsidR="00A067D2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  <w:tr w:rsidR="00A067D2" w:rsidRPr="00C10C68" w14:paraId="2BB58EA3" w14:textId="77777777" w:rsidTr="00251AE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4D86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Prémium kékfrankos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D4A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4B9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48DB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B619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D44B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1ACA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6D2E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6796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B24A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C80D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</w:tbl>
    <w:p w14:paraId="6F2DDD0D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Jelmagyarázat: - a kifejezés nem használható; + a kifejezés használható</w:t>
      </w:r>
    </w:p>
    <w:p w14:paraId="4D8633C2" w14:textId="77777777" w:rsidR="00A067D2" w:rsidRPr="00C10C68" w:rsidRDefault="00A067D2" w:rsidP="00A067D2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07C7304" w14:textId="77777777" w:rsidR="00A067D2" w:rsidRPr="00C10C68" w:rsidRDefault="00A067D2" w:rsidP="00A067D2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B. PEZSGŐ</w:t>
      </w:r>
    </w:p>
    <w:p w14:paraId="31553C9E" w14:textId="77777777" w:rsidR="00A067D2" w:rsidRPr="00C10C68" w:rsidRDefault="00A067D2" w:rsidP="00A067D2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301"/>
        <w:gridCol w:w="1066"/>
        <w:gridCol w:w="1434"/>
        <w:gridCol w:w="1419"/>
        <w:gridCol w:w="962"/>
        <w:gridCol w:w="843"/>
        <w:gridCol w:w="1024"/>
      </w:tblGrid>
      <w:tr w:rsidR="00A067D2" w:rsidRPr="00C10C68" w14:paraId="26BB6650" w14:textId="77777777" w:rsidTr="00251AEB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3CE9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  <w:t>Borászati termék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835F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Első szüret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AD59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Újbor-primőr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275D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Szüretlen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1A8B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Töppedt szőlőből készült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EE6F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Muzeális bor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EB0B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Cuveé-küvé</w:t>
            </w:r>
            <w:proofErr w:type="spellEnd"/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F338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Classic-klasszikus</w:t>
            </w:r>
          </w:p>
        </w:tc>
      </w:tr>
      <w:tr w:rsidR="00A067D2" w:rsidRPr="00C10C68" w14:paraId="400077C2" w14:textId="77777777" w:rsidTr="00251AEB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E306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66D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7A0E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36EB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9057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3192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9151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C41E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A067D2" w:rsidRPr="00C10C68" w14:paraId="33823FDF" w14:textId="77777777" w:rsidTr="00251AEB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248A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C4E3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EA98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908E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4810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7BA7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C0CF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AAE1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A067D2" w:rsidRPr="00C10C68" w14:paraId="6259F58E" w14:textId="77777777" w:rsidTr="00251AEB">
        <w:trPr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287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A6D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182A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D48E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287F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72F7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5DF9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F731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14:paraId="302E31DD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Jelmagyarázat: - a kifejezés nem használható; + a kifejezés használható</w:t>
      </w:r>
    </w:p>
    <w:p w14:paraId="773BA6A0" w14:textId="77777777" w:rsidR="00A067D2" w:rsidRPr="00C10C68" w:rsidRDefault="00A067D2" w:rsidP="00A067D2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67442EF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C.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Szén-dioxid hozzáadásával készült gyöngyözőbor</w:t>
      </w:r>
    </w:p>
    <w:p w14:paraId="75389992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</w:p>
    <w:tbl>
      <w:tblPr>
        <w:tblW w:w="228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"/>
        <w:gridCol w:w="679"/>
        <w:gridCol w:w="739"/>
        <w:gridCol w:w="764"/>
        <w:gridCol w:w="936"/>
      </w:tblGrid>
      <w:tr w:rsidR="00A067D2" w:rsidRPr="00C10C68" w14:paraId="0DB9D4BB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7293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  <w:t>Borászati termék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20AF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Első szüret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A4A7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Újbor-primőr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74A7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Cuveé-küvé</w:t>
            </w:r>
            <w:proofErr w:type="spell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30A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Száraz, félszáraz, félédes, édes</w:t>
            </w:r>
          </w:p>
        </w:tc>
      </w:tr>
      <w:tr w:rsidR="00A067D2" w:rsidRPr="00C10C68" w14:paraId="0E1085C8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B28C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6992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CF2B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8941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33EA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  <w:tr w:rsidR="00A067D2" w:rsidRPr="00C10C68" w14:paraId="25A1626E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012E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0C0A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BCAA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A837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1362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</w:tbl>
    <w:p w14:paraId="3B49E8E8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lastRenderedPageBreak/>
        <w:t>Jelmagyarázat: - a kifejezés nem használható; + a kifejezés használható</w:t>
      </w:r>
    </w:p>
    <w:p w14:paraId="1D78E90B" w14:textId="77777777" w:rsidR="00A067D2" w:rsidRPr="00C10C68" w:rsidRDefault="00A067D2" w:rsidP="00A067D2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2911FE4" w14:textId="77777777" w:rsidR="00A067D2" w:rsidRPr="00C10C68" w:rsidRDefault="00A067D2" w:rsidP="00A067D2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4813FF3" w14:textId="77777777" w:rsidR="00A067D2" w:rsidRPr="00C10C68" w:rsidRDefault="00A067D2" w:rsidP="00A067D2">
      <w:pPr>
        <w:pStyle w:val="Standard"/>
        <w:numPr>
          <w:ilvl w:val="1"/>
          <w:numId w:val="11"/>
        </w:numPr>
        <w:ind w:left="1418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</w:t>
      </w:r>
      <w:bookmarkStart w:id="11" w:name="_Hlk106281038"/>
      <w:r w:rsidRPr="00C10C68">
        <w:rPr>
          <w:rFonts w:ascii="Segoe UI" w:hAnsi="Segoe UI" w:cs="Segoe UI"/>
          <w:color w:val="000000"/>
          <w:sz w:val="22"/>
          <w:szCs w:val="22"/>
        </w:rPr>
        <w:t xml:space="preserve">feltüntethető kisebb földrajzi egységek neve,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körülhatárolásuk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és feltüntetésük különös szabályai</w:t>
      </w:r>
      <w:bookmarkEnd w:id="11"/>
      <w:r w:rsidRPr="00C10C68">
        <w:rPr>
          <w:rFonts w:ascii="Segoe UI" w:hAnsi="Segoe UI" w:cs="Segoe UI"/>
          <w:color w:val="000000"/>
          <w:sz w:val="22"/>
          <w:szCs w:val="22"/>
        </w:rPr>
        <w:t>:</w:t>
      </w:r>
    </w:p>
    <w:p w14:paraId="7D7F2A1C" w14:textId="77777777" w:rsidR="00A067D2" w:rsidRPr="009D1AE2" w:rsidRDefault="00A067D2" w:rsidP="00A067D2">
      <w:pPr>
        <w:pStyle w:val="Standard"/>
        <w:numPr>
          <w:ilvl w:val="2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Települések és település részek nevei: Ágfalva, Csepreg, Felsőcsatár, Fertőboz, Fertőendréd, Fertőrákos, Fertőszentmiklós, Fertőszéplak, Harka, Hidegség, Kópháza, Lukácsháza, Nagycenk, Sopron, Sopron-Balf, Vaskeresztes</w:t>
      </w:r>
    </w:p>
    <w:p w14:paraId="127F7666" w14:textId="77777777" w:rsidR="00A067D2" w:rsidRPr="00C10C68" w:rsidRDefault="00A067D2" w:rsidP="00A067D2">
      <w:pPr>
        <w:pStyle w:val="Standard"/>
        <w:numPr>
          <w:ilvl w:val="2"/>
          <w:numId w:val="11"/>
        </w:numPr>
        <w:ind w:left="2127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Soproni /Körzet/Bor: Ágfalva, Fertőboz, Fertőendréd, Fertőrákos, Fertőszentmiklós, Fertőszéplak, Harka, Hidegség, Kópháza, Nagycenk, Sopron, Sopron-Balf</w:t>
      </w:r>
    </w:p>
    <w:p w14:paraId="3EEDF535" w14:textId="77777777" w:rsidR="00A067D2" w:rsidRPr="00C10C68" w:rsidRDefault="00A067D2" w:rsidP="00A067D2">
      <w:pPr>
        <w:pStyle w:val="Standard"/>
        <w:ind w:left="2127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Vaskeresztesi /Körzet/Bor: Felsőcsatár, Vaskeresztes</w:t>
      </w:r>
    </w:p>
    <w:p w14:paraId="49E4B70A" w14:textId="77777777" w:rsidR="00A067D2" w:rsidRPr="009D1AE2" w:rsidRDefault="00A067D2" w:rsidP="00A067D2">
      <w:pPr>
        <w:pStyle w:val="Standard"/>
        <w:ind w:left="1800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Dűlőnevek:</w:t>
      </w:r>
    </w:p>
    <w:p w14:paraId="664ECABB" w14:textId="77777777" w:rsidR="00A067D2" w:rsidRPr="009D1AE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Sopron: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Dudles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Frettner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Harmler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Kogl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Rothepeter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Steiner,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Steiger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Weidengrund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</w:t>
      </w:r>
    </w:p>
    <w:p w14:paraId="77C44870" w14:textId="77777777" w:rsidR="00A067D2" w:rsidRPr="009D1AE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Fertőboz: Apollónia-földek,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Gradina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Uradalmi-birtok</w:t>
      </w:r>
    </w:p>
    <w:p w14:paraId="401BEF18" w14:textId="77777777" w:rsidR="00A067D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Harka: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Kogl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Nap-hegy</w:t>
      </w:r>
    </w:p>
    <w:p w14:paraId="0AB02FAF" w14:textId="77777777" w:rsidR="00A067D2" w:rsidRPr="009D1AE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Fertőrákos: Savanyú-kút/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Sauerbrunn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Új-hegy/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Neuberg</w:t>
      </w:r>
      <w:proofErr w:type="spellEnd"/>
    </w:p>
    <w:p w14:paraId="2421F663" w14:textId="77777777" w:rsidR="00A067D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Fertőszentmiklós: Arany-hegy, Új-hegy, Közép-dűlő</w:t>
      </w:r>
      <w:r w:rsidRPr="00C10C68">
        <w:rPr>
          <w:rFonts w:ascii="Segoe UI" w:hAnsi="Segoe UI" w:cs="Segoe UI"/>
          <w:color w:val="000000"/>
          <w:sz w:val="22"/>
          <w:szCs w:val="22"/>
        </w:rPr>
        <w:t>,</w:t>
      </w:r>
    </w:p>
    <w:p w14:paraId="45F5F514" w14:textId="77777777" w:rsidR="00A067D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Fertőszéplak: Szentháromság</w:t>
      </w:r>
    </w:p>
    <w:p w14:paraId="07C7D430" w14:textId="77777777" w:rsidR="00A067D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Ágfalva: Pótlék-dűlő, Vasút-dűlő</w:t>
      </w:r>
    </w:p>
    <w:p w14:paraId="1823F9B3" w14:textId="77777777" w:rsidR="00A067D2" w:rsidRPr="00C10C68" w:rsidRDefault="00A067D2" w:rsidP="00A067D2">
      <w:pPr>
        <w:pStyle w:val="Standard"/>
        <w:numPr>
          <w:ilvl w:val="3"/>
          <w:numId w:val="3"/>
        </w:numPr>
        <w:ind w:left="2148" w:right="-1" w:hanging="360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Kőszeg: Borsmonostori-dűlő, Guba-hegy, Kövi-dűlő, Napos-tető,</w:t>
      </w:r>
    </w:p>
    <w:p w14:paraId="372F0DB6" w14:textId="77777777" w:rsidR="00A067D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Vaskeresztes: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Bargl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Hummerberg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Kfangen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Niederberg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Stirgrom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Waller</w:t>
      </w:r>
      <w:proofErr w:type="spellEnd"/>
    </w:p>
    <w:p w14:paraId="232DD61C" w14:textId="77777777" w:rsidR="00A067D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Nagycenk: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</w:p>
    <w:p w14:paraId="307BC597" w14:textId="77777777" w:rsidR="00A067D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Kópháza: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</w:p>
    <w:p w14:paraId="17580E65" w14:textId="77777777" w:rsidR="00A067D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Csepreg: Bene-hegy, Hanga,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Rámok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282CF8AF" w14:textId="77777777" w:rsidR="00A067D2" w:rsidRPr="009D1AE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Felsőcsatár: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Glavica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Vas-hegy.</w:t>
      </w:r>
    </w:p>
    <w:p w14:paraId="604D09B2" w14:textId="77777777" w:rsidR="00A067D2" w:rsidRDefault="00A067D2" w:rsidP="00A067D2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Dűlőnév feltüntetésének feltételei: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9D1AE2">
        <w:rPr>
          <w:rFonts w:ascii="Segoe UI" w:hAnsi="Segoe UI" w:cs="Segoe UI"/>
          <w:color w:val="000000"/>
          <w:sz w:val="22"/>
          <w:szCs w:val="22"/>
        </w:rPr>
        <w:t>az érintett település nevének feltüntetése kötelező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a dűlő név használata esetén.</w:t>
      </w:r>
    </w:p>
    <w:p w14:paraId="0679CD61" w14:textId="77777777" w:rsidR="00A067D2" w:rsidRPr="009D1AE2" w:rsidRDefault="00A067D2" w:rsidP="00A067D2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Az évjárat feltüntetése a borok esetében kötelező.</w:t>
      </w:r>
    </w:p>
    <w:p w14:paraId="09C8C24E" w14:textId="77777777" w:rsidR="00A067D2" w:rsidRPr="009D1AE2" w:rsidRDefault="00A067D2" w:rsidP="00A067D2">
      <w:pPr>
        <w:pStyle w:val="Standard"/>
        <w:numPr>
          <w:ilvl w:val="2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A Fertő-tó menti dűlőkben termelt borok címkéin a </w:t>
      </w:r>
      <w:r w:rsidRPr="00C10C68">
        <w:rPr>
          <w:rFonts w:ascii="Segoe UI" w:hAnsi="Segoe UI" w:cs="Segoe UI"/>
          <w:color w:val="000000"/>
          <w:sz w:val="22"/>
          <w:szCs w:val="22"/>
        </w:rPr>
        <w:t>Fertőmenti</w:t>
      </w:r>
      <w:r w:rsidRPr="009D1AE2">
        <w:rPr>
          <w:rFonts w:ascii="Segoe UI" w:hAnsi="Segoe UI" w:cs="Segoe UI"/>
          <w:color w:val="000000"/>
          <w:sz w:val="22"/>
          <w:szCs w:val="22"/>
        </w:rPr>
        <w:t xml:space="preserve"> kifejezés is feltüntethető (Steiner,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Steiger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Harmler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Frettner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Rothepeter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Weidengrund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Savanyú-kút/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Sauerbrunn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>).</w:t>
      </w:r>
    </w:p>
    <w:p w14:paraId="75D2E96C" w14:textId="77777777" w:rsidR="00A067D2" w:rsidRPr="00DF7862" w:rsidRDefault="00A067D2" w:rsidP="00A067D2">
      <w:pPr>
        <w:widowControl/>
        <w:numPr>
          <w:ilvl w:val="0"/>
          <w:numId w:val="19"/>
        </w:numPr>
        <w:tabs>
          <w:tab w:val="left" w:pos="844"/>
        </w:tabs>
        <w:suppressAutoHyphens w:val="0"/>
        <w:autoSpaceDN/>
        <w:spacing w:line="0" w:lineRule="atLeast"/>
        <w:ind w:left="844" w:hanging="844"/>
        <w:textAlignment w:val="auto"/>
        <w:rPr>
          <w:rFonts w:ascii="Segoe UI" w:hAnsi="Segoe UI"/>
          <w:b/>
          <w:sz w:val="22"/>
        </w:rPr>
      </w:pPr>
      <w:r w:rsidRPr="00DF7862">
        <w:rPr>
          <w:rFonts w:ascii="Segoe UI" w:hAnsi="Segoe UI"/>
          <w:b/>
          <w:sz w:val="22"/>
        </w:rPr>
        <w:t>A kiszerelésre vonatkozó szabályok: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3751D231" w14:textId="77777777" w:rsidR="00A067D2" w:rsidRDefault="00A067D2" w:rsidP="00A067D2">
      <w:pPr>
        <w:pStyle w:val="Standard"/>
        <w:numPr>
          <w:ilvl w:val="1"/>
          <w:numId w:val="12"/>
        </w:numPr>
        <w:spacing w:before="120"/>
        <w:jc w:val="both"/>
        <w:rPr>
          <w:rFonts w:ascii="Segoe UI" w:hAnsi="Segoe UI" w:cs="Segoe UI"/>
          <w:color w:val="000000"/>
          <w:sz w:val="22"/>
          <w:szCs w:val="22"/>
        </w:rPr>
      </w:pPr>
      <w:r w:rsidRPr="00290A7E">
        <w:rPr>
          <w:rFonts w:ascii="Segoe UI" w:hAnsi="Segoe UI" w:cs="Segoe UI"/>
          <w:color w:val="000000"/>
          <w:sz w:val="22"/>
          <w:szCs w:val="22"/>
        </w:rPr>
        <w:t>Palackos bor esetén üveg és műanyag minden formája használható, a hatályos jogszabályok szerint. Értékesítés esetén a viszonteladó is végső fogyasztónak számít.</w:t>
      </w:r>
    </w:p>
    <w:p w14:paraId="58F96250" w14:textId="77777777" w:rsidR="00A067D2" w:rsidRPr="00DF7862" w:rsidRDefault="00A067D2" w:rsidP="00A067D2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  <w:bookmarkStart w:id="12" w:name="_Hlk95917548"/>
      <w:r w:rsidRPr="00DF7862">
        <w:rPr>
          <w:rFonts w:ascii="Segoe UI" w:hAnsi="Segoe UI"/>
          <w:sz w:val="22"/>
        </w:rPr>
        <w:t xml:space="preserve">A prémium </w:t>
      </w:r>
      <w:r w:rsidRPr="00C10C68">
        <w:rPr>
          <w:rFonts w:ascii="Segoe UI" w:hAnsi="Segoe UI" w:cs="Segoe UI"/>
          <w:color w:val="000000"/>
          <w:sz w:val="22"/>
          <w:szCs w:val="22"/>
        </w:rPr>
        <w:t>bor</w:t>
      </w:r>
      <w:r w:rsidRPr="00DF7862">
        <w:rPr>
          <w:rFonts w:ascii="Segoe UI" w:hAnsi="Segoe UI"/>
          <w:sz w:val="22"/>
        </w:rPr>
        <w:t xml:space="preserve"> csak üveg </w:t>
      </w:r>
      <w:r w:rsidRPr="00C10C68">
        <w:rPr>
          <w:rFonts w:ascii="Segoe UI" w:hAnsi="Segoe UI" w:cs="Segoe UI"/>
          <w:color w:val="000000"/>
          <w:sz w:val="22"/>
          <w:szCs w:val="22"/>
        </w:rPr>
        <w:t>palackba tölthető. A prémium jelző kizárólag a termékleírás szerint készült borok címkéjére kerülhet fel.</w:t>
      </w:r>
    </w:p>
    <w:p w14:paraId="723D7FF6" w14:textId="77777777" w:rsidR="00A067D2" w:rsidRPr="00DF7862" w:rsidRDefault="00A067D2" w:rsidP="00A067D2">
      <w:pPr>
        <w:widowControl/>
        <w:numPr>
          <w:ilvl w:val="0"/>
          <w:numId w:val="19"/>
        </w:numPr>
        <w:tabs>
          <w:tab w:val="left" w:pos="861"/>
        </w:tabs>
        <w:suppressAutoHyphens w:val="0"/>
        <w:autoSpaceDN/>
        <w:spacing w:line="236" w:lineRule="auto"/>
        <w:ind w:left="384" w:hanging="384"/>
        <w:textAlignment w:val="auto"/>
        <w:rPr>
          <w:rFonts w:ascii="Segoe UI" w:hAnsi="Segoe UI"/>
          <w:b/>
          <w:sz w:val="22"/>
        </w:rPr>
      </w:pPr>
      <w:r w:rsidRPr="00DF7862">
        <w:rPr>
          <w:rFonts w:ascii="Segoe UI" w:hAnsi="Segoe UI"/>
          <w:b/>
          <w:sz w:val="22"/>
        </w:rPr>
        <w:t xml:space="preserve">Az illetékes helyi borbíráló bizottság kijelölése: </w:t>
      </w:r>
      <w:r w:rsidRPr="00C10C68">
        <w:rPr>
          <w:rFonts w:ascii="Segoe UI" w:hAnsi="Segoe UI" w:cs="Segoe UI"/>
          <w:color w:val="000000"/>
          <w:sz w:val="22"/>
          <w:szCs w:val="22"/>
        </w:rPr>
        <w:t>Nemzeti Élelmiszerlánc-biztonsági Hivatal Borászati és Alkoholos Italok Igazgatósága</w:t>
      </w:r>
    </w:p>
    <w:p w14:paraId="3C62E599" w14:textId="77777777" w:rsidR="00A067D2" w:rsidRPr="00DF7862" w:rsidRDefault="00A067D2" w:rsidP="00A067D2">
      <w:pPr>
        <w:widowControl/>
        <w:numPr>
          <w:ilvl w:val="0"/>
          <w:numId w:val="19"/>
        </w:numPr>
        <w:tabs>
          <w:tab w:val="left" w:pos="844"/>
        </w:tabs>
        <w:suppressAutoHyphens w:val="0"/>
        <w:autoSpaceDN/>
        <w:spacing w:line="0" w:lineRule="atLeast"/>
        <w:ind w:left="844" w:hanging="844"/>
        <w:textAlignment w:val="auto"/>
        <w:rPr>
          <w:rFonts w:ascii="Segoe UI" w:hAnsi="Segoe UI"/>
          <w:b/>
          <w:sz w:val="22"/>
        </w:rPr>
      </w:pPr>
      <w:bookmarkStart w:id="13" w:name="_Hlk95917778"/>
      <w:r w:rsidRPr="00DF7862">
        <w:rPr>
          <w:rFonts w:ascii="Segoe UI" w:hAnsi="Segoe UI"/>
          <w:b/>
          <w:sz w:val="22"/>
        </w:rPr>
        <w:t>Termék előállítása a lehatárolt termőterületen kívül</w:t>
      </w:r>
      <w:bookmarkEnd w:id="13"/>
      <w:r w:rsidRPr="00DF7862">
        <w:rPr>
          <w:rFonts w:ascii="Segoe UI" w:hAnsi="Segoe UI"/>
          <w:b/>
          <w:sz w:val="22"/>
        </w:rPr>
        <w:t>:</w:t>
      </w:r>
    </w:p>
    <w:p w14:paraId="390EE158" w14:textId="77777777" w:rsidR="00A067D2" w:rsidRPr="00DF7862" w:rsidRDefault="00A067D2" w:rsidP="00A067D2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6" w:lineRule="auto"/>
        <w:ind w:left="1084" w:hanging="364"/>
        <w:textAlignment w:val="auto"/>
        <w:rPr>
          <w:rFonts w:ascii="Segoe UI" w:hAnsi="Segoe UI"/>
          <w:sz w:val="22"/>
        </w:rPr>
      </w:pPr>
      <w:r w:rsidRPr="00DF7862">
        <w:rPr>
          <w:rFonts w:ascii="Segoe UI" w:hAnsi="Segoe UI"/>
          <w:sz w:val="22"/>
        </w:rPr>
        <w:t>Az Osztrák Köztársaság területén található „</w:t>
      </w:r>
      <w:proofErr w:type="spellStart"/>
      <w:r w:rsidRPr="00DF7862">
        <w:rPr>
          <w:rFonts w:ascii="Segoe UI" w:hAnsi="Segoe UI"/>
          <w:sz w:val="22"/>
        </w:rPr>
        <w:t>Neusiedlersee</w:t>
      </w:r>
      <w:proofErr w:type="spellEnd"/>
      <w:r w:rsidRPr="00DF7862">
        <w:rPr>
          <w:rFonts w:ascii="Segoe UI" w:hAnsi="Segoe UI"/>
          <w:sz w:val="22"/>
        </w:rPr>
        <w:t>”, „</w:t>
      </w:r>
      <w:proofErr w:type="spellStart"/>
      <w:r w:rsidRPr="00DF7862">
        <w:rPr>
          <w:rFonts w:ascii="Segoe UI" w:hAnsi="Segoe UI"/>
          <w:sz w:val="22"/>
        </w:rPr>
        <w:t>Neusiedlersee-Hügelland</w:t>
      </w:r>
      <w:proofErr w:type="spellEnd"/>
      <w:r w:rsidRPr="00DF7862">
        <w:rPr>
          <w:rFonts w:ascii="Segoe UI" w:hAnsi="Segoe UI"/>
          <w:sz w:val="22"/>
        </w:rPr>
        <w:t>” , „</w:t>
      </w:r>
      <w:proofErr w:type="spellStart"/>
      <w:r w:rsidRPr="00DF7862">
        <w:rPr>
          <w:rFonts w:ascii="Segoe UI" w:hAnsi="Segoe UI"/>
          <w:sz w:val="22"/>
        </w:rPr>
        <w:t>Mittelburgenland</w:t>
      </w:r>
      <w:proofErr w:type="spellEnd"/>
      <w:r w:rsidRPr="00DF7862">
        <w:rPr>
          <w:rFonts w:ascii="Segoe UI" w:hAnsi="Segoe UI"/>
          <w:sz w:val="22"/>
        </w:rPr>
        <w:t xml:space="preserve">”, </w:t>
      </w:r>
      <w:proofErr w:type="spellStart"/>
      <w:r w:rsidRPr="00DF7862">
        <w:rPr>
          <w:rFonts w:ascii="Segoe UI" w:hAnsi="Segoe UI"/>
          <w:sz w:val="22"/>
        </w:rPr>
        <w:t>Südburgenland</w:t>
      </w:r>
      <w:proofErr w:type="spellEnd"/>
      <w:r w:rsidRPr="00DF7862">
        <w:rPr>
          <w:rFonts w:ascii="Segoe UI" w:hAnsi="Segoe UI"/>
          <w:sz w:val="22"/>
        </w:rPr>
        <w:t xml:space="preserve"> borvidékek</w:t>
      </w:r>
    </w:p>
    <w:p w14:paraId="0AE7C0BE" w14:textId="77777777" w:rsidR="00A067D2" w:rsidRPr="00DF7862" w:rsidRDefault="00A067D2" w:rsidP="00A067D2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7" w:lineRule="auto"/>
        <w:ind w:left="1084" w:hanging="364"/>
        <w:jc w:val="both"/>
        <w:textAlignment w:val="auto"/>
        <w:rPr>
          <w:rFonts w:ascii="Segoe UI" w:hAnsi="Segoe UI"/>
          <w:sz w:val="22"/>
        </w:rPr>
      </w:pPr>
      <w:r w:rsidRPr="00DF7862">
        <w:rPr>
          <w:rFonts w:ascii="Segoe UI" w:hAnsi="Segoe UI"/>
          <w:sz w:val="22"/>
        </w:rPr>
        <w:lastRenderedPageBreak/>
        <w:t xml:space="preserve">Győr-Moson-Sopron </w:t>
      </w:r>
      <w:r w:rsidRPr="00C10C68">
        <w:rPr>
          <w:rFonts w:ascii="Segoe UI" w:hAnsi="Segoe UI" w:cs="Segoe UI"/>
          <w:color w:val="000000"/>
          <w:sz w:val="22"/>
          <w:szCs w:val="22"/>
        </w:rPr>
        <w:t>megye</w:t>
      </w:r>
      <w:r w:rsidRPr="00DF7862">
        <w:rPr>
          <w:rFonts w:ascii="Segoe UI" w:hAnsi="Segoe UI"/>
          <w:sz w:val="22"/>
        </w:rPr>
        <w:t xml:space="preserve">: </w:t>
      </w:r>
      <w:r>
        <w:rPr>
          <w:rFonts w:ascii="Segoe UI" w:eastAsia="Segoe UI" w:hAnsi="Segoe UI"/>
          <w:sz w:val="22"/>
        </w:rPr>
        <w:t>A Soproni járás települései</w:t>
      </w:r>
      <w:r>
        <w:rPr>
          <w:rFonts w:ascii="Segoe UI" w:hAnsi="Segoe UI" w:cs="Segoe UI"/>
          <w:sz w:val="22"/>
          <w:szCs w:val="22"/>
        </w:rPr>
        <w:t>, valamint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Bakonypéterd, Écs, Felpéc, Győr-Ménfőcsanak, Győrság, Győrszemere, Győrújbarát, Kajárpéc, Lázi, Nyalka, Nyúl, Pannonhalma, Pázmándfalu, Ravazd, Tényő</w:t>
      </w:r>
      <w:r w:rsidRPr="00DF7862">
        <w:rPr>
          <w:rFonts w:ascii="Segoe UI" w:hAnsi="Segoe UI"/>
          <w:sz w:val="22"/>
        </w:rPr>
        <w:t>;</w:t>
      </w:r>
    </w:p>
    <w:p w14:paraId="77D9EF58" w14:textId="77777777" w:rsidR="00A067D2" w:rsidRPr="00DF7862" w:rsidRDefault="00A067D2" w:rsidP="00A067D2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6" w:lineRule="auto"/>
        <w:ind w:left="1084" w:hanging="364"/>
        <w:textAlignment w:val="auto"/>
        <w:rPr>
          <w:rFonts w:ascii="Segoe UI" w:hAnsi="Segoe UI"/>
          <w:sz w:val="22"/>
        </w:rPr>
      </w:pPr>
      <w:r w:rsidRPr="00DF7862">
        <w:rPr>
          <w:rFonts w:ascii="Segoe UI" w:hAnsi="Segoe UI"/>
          <w:sz w:val="22"/>
        </w:rPr>
        <w:t xml:space="preserve">Vas </w:t>
      </w:r>
      <w:r w:rsidRPr="00C10C68">
        <w:rPr>
          <w:rFonts w:ascii="Segoe UI" w:hAnsi="Segoe UI" w:cs="Segoe UI"/>
          <w:color w:val="000000"/>
          <w:sz w:val="22"/>
          <w:szCs w:val="22"/>
        </w:rPr>
        <w:t>megye</w:t>
      </w:r>
      <w:r w:rsidRPr="00DF7862">
        <w:rPr>
          <w:rFonts w:ascii="Segoe UI" w:hAnsi="Segoe UI"/>
          <w:sz w:val="22"/>
        </w:rPr>
        <w:t>: A Kőszegi és a Szombathelyi járás települései</w:t>
      </w:r>
      <w:r w:rsidRPr="006A0A9E">
        <w:rPr>
          <w:rFonts w:ascii="Segoe UI" w:hAnsi="Segoe UI" w:cs="Segoe UI"/>
          <w:color w:val="000000"/>
          <w:sz w:val="22"/>
          <w:szCs w:val="22"/>
        </w:rPr>
        <w:t>, valamint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Borgáta, Celldömölk, Kemeneskápolna, Kissomlyó, Mesteri, Bérbaltavár</w:t>
      </w:r>
      <w:r w:rsidRPr="00DF7862">
        <w:rPr>
          <w:rFonts w:ascii="Segoe UI" w:hAnsi="Segoe UI"/>
          <w:sz w:val="22"/>
        </w:rPr>
        <w:t>;</w:t>
      </w:r>
    </w:p>
    <w:p w14:paraId="7EBFF741" w14:textId="77777777" w:rsidR="00A067D2" w:rsidRPr="00C10C68" w:rsidRDefault="00A067D2" w:rsidP="00A067D2">
      <w:pPr>
        <w:pStyle w:val="Standard"/>
        <w:numPr>
          <w:ilvl w:val="1"/>
          <w:numId w:val="14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Zala megye</w:t>
      </w:r>
      <w:r>
        <w:rPr>
          <w:rFonts w:ascii="Segoe UI" w:hAnsi="Segoe UI" w:cs="Segoe UI"/>
          <w:color w:val="000000"/>
          <w:sz w:val="22"/>
          <w:szCs w:val="22"/>
        </w:rPr>
        <w:t>: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Balatongyörök, Cserszegtomaj, Gyenesdiás, Hévíz-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Egregy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>, Rezi, Várvölgy, Vonyarcvashegy, Bak, Becsehely, Csörnyeföld, Dobri, Eszteregnye, Homokkomárom, Kerkateskánd, Lenti, Letenye, Magyarszerdahely, Murarátka, Muraszemenye, Nagykanizsa, Rigyác, Söjtör, Szécsi-sziget, Tormafölde, Valkonya, Zajk, Csáford, Dióskál, Egeraracsa, Galambok, Garabonc, Miháld, Nagyrada, Orosztony, Pakod, Sármellék, Szentgyörgyvár, Vindornyalak, Vindornyaszőlős, Zalabér, Zalakaros, Zalaszabar, Zalaszántó, Zalaszentgrót, Tekenye;</w:t>
      </w:r>
    </w:p>
    <w:p w14:paraId="257D7539" w14:textId="77777777" w:rsidR="00A067D2" w:rsidRPr="00C10C68" w:rsidRDefault="00A067D2" w:rsidP="00A067D2">
      <w:pPr>
        <w:pStyle w:val="Standard"/>
        <w:numPr>
          <w:ilvl w:val="1"/>
          <w:numId w:val="14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Veszprém megye</w:t>
      </w:r>
      <w:r>
        <w:rPr>
          <w:rFonts w:ascii="Segoe UI" w:hAnsi="Segoe UI" w:cs="Segoe UI"/>
          <w:color w:val="000000"/>
          <w:sz w:val="22"/>
          <w:szCs w:val="22"/>
        </w:rPr>
        <w:t>: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Ábrahámhegy, Badacsonytomaj, Badacsonytördemic, Balatonrendes, Balatonszepezd, Gyulakeszi, Hegymagas, Káptalantóti, Kisapáti, Kővágóörs, Nemesgulács, Raposka, Révfülöp, Salföld, Szigliget, Tapolca, Alsóörs, Aszófő, Balatonakali, Balatonalmádi, Balatonfőkajár, Balatonfüred, Balatonkenese, Balatonszőlős, Balatonudvari, Balatonvilágos, Csopak, Dörgicse, Felsőörs, Lovas, Mencshely, Örvényes, Paloznak, Pécsely, Tihany, Vászoly, Balatoncsicsó, Monoszló, Óbudavár, Szentantalfa, Szentjakabfa, Tagyon, Zánka, Balatonederics, Lesencefalu, Lesenceistvánd, Lesencetomaj, Nemesvita, Sáska, Uzsa, Zalahaláp, Csabrendek, Sümeg, Sümegprága, Balatonhenye, Hegyesd, Köveskál, Mindszentkálla, Monostorapáti, Szentbékkálla;</w:t>
      </w:r>
    </w:p>
    <w:p w14:paraId="5906C1E1" w14:textId="77777777" w:rsidR="00A067D2" w:rsidRDefault="00A067D2" w:rsidP="00A067D2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6" w:lineRule="auto"/>
        <w:ind w:left="1084" w:hanging="364"/>
        <w:textAlignment w:val="auto"/>
        <w:rPr>
          <w:rFonts w:ascii="Segoe UI" w:eastAsia="Segoe UI" w:hAnsi="Segoe UI"/>
          <w:sz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Komárom-Esztergom megye</w:t>
      </w:r>
      <w:r>
        <w:rPr>
          <w:rFonts w:ascii="Segoe UI" w:hAnsi="Segoe UI" w:cs="Segoe UI"/>
          <w:color w:val="000000"/>
          <w:sz w:val="22"/>
          <w:szCs w:val="22"/>
        </w:rPr>
        <w:t>: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Ászár, Bársonyos, Császár, Csép, Ete, Kerékteleki, Kisbér, Nagyigmánd, Vérteskethely, Baj, Bajót, Dunaalmás, Dunaszentmiklós, Esztergom, Kesztölc, Kocs, Lábatlan, Mocsa, Neszmély, Nyergesújfalu, Mogyorósbánya, Süttő, Szomód, Tata, Tát, Tokod, Vértesszőlős településein.</w:t>
      </w:r>
    </w:p>
    <w:bookmarkEnd w:id="12"/>
    <w:p w14:paraId="7348BB16" w14:textId="77777777" w:rsidR="00A067D2" w:rsidRPr="00C10C68" w:rsidRDefault="00A067D2" w:rsidP="00A067D2">
      <w:pPr>
        <w:tabs>
          <w:tab w:val="left" w:pos="1084"/>
        </w:tabs>
        <w:spacing w:line="237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83E3FD7" w14:textId="77777777" w:rsidR="00A067D2" w:rsidRPr="00C10C68" w:rsidRDefault="00A067D2" w:rsidP="00A067D2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14" w:name="_Toc175836178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IX. ELLENŐRZÉS</w:t>
      </w:r>
      <w:bookmarkEnd w:id="14"/>
    </w:p>
    <w:p w14:paraId="1723F6E5" w14:textId="77777777" w:rsidR="00A067D2" w:rsidRPr="00C10C68" w:rsidRDefault="00A067D2" w:rsidP="00A067D2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9C37639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color w:val="000000"/>
            <w:sz w:val="22"/>
            <w:szCs w:val="22"/>
            <w:u w:val="single"/>
          </w:rPr>
          <w:t>1. A</w:t>
        </w:r>
      </w:smartTag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 xml:space="preserve"> termékleírás ellenőrzésére kijelölt szervezetek:</w:t>
      </w:r>
    </w:p>
    <w:p w14:paraId="3A9B4A0A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termékleírás betartásának hatósági ellenőrzését a hatályos jogszabály által kijelölt hatóságok végzik el.</w:t>
      </w:r>
    </w:p>
    <w:p w14:paraId="72743999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FD285DC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Jelenleg hatályos jogszabályok szerinti hatóság:</w:t>
      </w:r>
    </w:p>
    <w:p w14:paraId="7A663CAF" w14:textId="77777777" w:rsidR="00A067D2" w:rsidRPr="00C10C68" w:rsidRDefault="00A067D2" w:rsidP="00A067D2">
      <w:pPr>
        <w:ind w:right="-1"/>
        <w:jc w:val="both"/>
        <w:rPr>
          <w:rFonts w:ascii="Calibri" w:hAnsi="Calibri" w:cs="Calibri"/>
          <w:color w:val="000000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a) </w:t>
      </w:r>
      <w:r w:rsidRPr="00C10C68">
        <w:rPr>
          <w:rFonts w:ascii="Segoe UI" w:hAnsi="Segoe UI" w:cs="Segoe UI"/>
          <w:color w:val="000000"/>
          <w:sz w:val="22"/>
        </w:rPr>
        <w:t>Nemzeti Élelmiszerlánc-biztonsági Hivatal Borászati és Alkoholos Italok Igazgatósága</w:t>
      </w:r>
    </w:p>
    <w:p w14:paraId="3F32F7D7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1118 Budapest, Budaörsi út 141-145.</w:t>
      </w:r>
    </w:p>
    <w:p w14:paraId="215ACD19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Tel.: +36 1 346 09 30</w:t>
      </w:r>
    </w:p>
    <w:p w14:paraId="337AF154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Fax.: +36 1 212 49 78 </w:t>
      </w:r>
    </w:p>
    <w:p w14:paraId="0E88F4AB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e-mail: </w:t>
      </w:r>
      <w:hyperlink r:id="rId7" w:history="1">
        <w:r w:rsidRPr="00C10C68">
          <w:rPr>
            <w:rStyle w:val="Hiperhivatkozs"/>
            <w:rFonts w:ascii="Segoe UI" w:hAnsi="Segoe UI" w:cs="Segoe UI"/>
            <w:color w:val="000000"/>
            <w:sz w:val="22"/>
          </w:rPr>
          <w:t>bor@nebih.gov.hu</w:t>
        </w:r>
      </w:hyperlink>
    </w:p>
    <w:p w14:paraId="371EECBC" w14:textId="77777777" w:rsidR="00A067D2" w:rsidRPr="00C10C68" w:rsidRDefault="00A067D2" w:rsidP="00A067D2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Web: </w:t>
      </w:r>
      <w:hyperlink r:id="rId8" w:history="1">
        <w:r w:rsidRPr="00C10C68">
          <w:rPr>
            <w:rStyle w:val="Hiperhivatkozs"/>
            <w:rFonts w:ascii="Segoe UI" w:hAnsi="Segoe UI" w:cs="Segoe UI"/>
            <w:color w:val="000000"/>
            <w:sz w:val="22"/>
          </w:rPr>
          <w:t>http://www.nebih.gov.hu/szakteruletek/szakteruletek/obi</w:t>
        </w:r>
      </w:hyperlink>
    </w:p>
    <w:p w14:paraId="386CAD02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C35EEDB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b) Megyei Kormányhivatalok:</w:t>
      </w:r>
    </w:p>
    <w:p w14:paraId="7C192C2F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CC1051A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Bács-Kiskun Megyei Kormányhivatal Mezőgazdasági Szakigazgatási Szervei</w:t>
      </w:r>
    </w:p>
    <w:p w14:paraId="43EDA45D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6000 Kecskemét, Halasi út 34.</w:t>
      </w:r>
    </w:p>
    <w:p w14:paraId="0EC76F9C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76 896 352</w:t>
      </w:r>
    </w:p>
    <w:p w14:paraId="141175C3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kecskemet-elelmiszer@bacs.gov.hu</w:t>
      </w:r>
    </w:p>
    <w:p w14:paraId="7CDF7541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9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http://www.kormanyhivatal.hu/hu/bacs-kiskun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23A24064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28D06E2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Baranya Megyei Kormányhivatal Mezőgazdasági Szakigazgatási Szervei</w:t>
      </w:r>
    </w:p>
    <w:p w14:paraId="174DDBAE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7623 Pécs, Rákóczi út 30.</w:t>
      </w:r>
    </w:p>
    <w:p w14:paraId="20F151F1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72 795 977</w:t>
      </w:r>
    </w:p>
    <w:p w14:paraId="64E15913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pecs.ebao@baranya.gov.hu</w:t>
      </w:r>
    </w:p>
    <w:p w14:paraId="34231587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0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http://www.kormanyhivatal.hu/hu/baranya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40FDBDE6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616B02EF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Békés Megyei Kormányhivatal Mezőgazdasági Szakigazgatási Szervei</w:t>
      </w:r>
    </w:p>
    <w:p w14:paraId="615C779E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5600 Békéscsaba, Kétegyházi út 2.</w:t>
      </w:r>
    </w:p>
    <w:p w14:paraId="3365DEB6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66 540 240</w:t>
      </w:r>
    </w:p>
    <w:p w14:paraId="661DBEB0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bekescsaba.elelmiszer@bekes.gov.hu</w:t>
      </w: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1E294639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1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http://www.kormanyhivatal.hu/hu/bekes</w:t>
        </w:r>
      </w:hyperlink>
    </w:p>
    <w:p w14:paraId="3077BBD8" w14:textId="77777777" w:rsidR="00A067D2" w:rsidRPr="00933357" w:rsidRDefault="00A067D2" w:rsidP="00A067D2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C6E1DB7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Borsod-Abaúj-Zemplén Megyei Kormányhivatal Mezőgazdasági Szakigazgatási Szervei</w:t>
      </w:r>
    </w:p>
    <w:p w14:paraId="2776E3ED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3525 Miskolc,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Dóczy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József út 6.</w:t>
      </w:r>
    </w:p>
    <w:p w14:paraId="1712CB0D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46 530 480</w:t>
      </w:r>
    </w:p>
    <w:p w14:paraId="47045DEE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allategeszsegugy.miskolc@borsod.gov.hu</w:t>
      </w:r>
    </w:p>
    <w:p w14:paraId="0D9453BF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2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http://www.kormanyhivatal.hu/hu/borsod-abauj-zemplen</w:t>
        </w:r>
      </w:hyperlink>
    </w:p>
    <w:p w14:paraId="0E5D8987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</w:pPr>
    </w:p>
    <w:p w14:paraId="3571A9EE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Csongrád Megyei Kormányhivatal Mezőgazdasági Szakigazgatási Szervei</w:t>
      </w:r>
    </w:p>
    <w:p w14:paraId="6490D78A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6720 Szeged, Deák Ferenc u. 17.</w:t>
      </w:r>
    </w:p>
    <w:p w14:paraId="23A9BF4C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62 681 070</w:t>
      </w:r>
    </w:p>
    <w:p w14:paraId="421C8B3E" w14:textId="77777777" w:rsidR="00A067D2" w:rsidRPr="00933357" w:rsidRDefault="00A067D2" w:rsidP="00A067D2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borka.attila@csongrad.gov.hu</w:t>
      </w:r>
      <w:r w:rsidRPr="0093335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5C16B20C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3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http://www.kormanyhivatal.hu/hu/csongrad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6DB95F1B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7B828C76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lastRenderedPageBreak/>
        <w:t>Fejér Megyei Kormányhivatal Mezőgazdasági Szakigazgatási Szervei</w:t>
      </w:r>
    </w:p>
    <w:p w14:paraId="5A537C3B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8000 Székesfehérvár, Csíkvári út 15-17.</w:t>
      </w:r>
    </w:p>
    <w:p w14:paraId="4FD1DCE4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22 511 160</w:t>
      </w:r>
    </w:p>
    <w:p w14:paraId="41140187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allategeszsegugy.szekesfehervar@fejer.gov.hu</w:t>
      </w:r>
    </w:p>
    <w:p w14:paraId="378B64B2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4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http://www.kormanyhivatal.hu/hu/fejer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79A2D388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769A048F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Győr-Moson-Sopron Megyei Kormányhivatal Mezőgazdasági Szakigazgatási Szervei</w:t>
      </w:r>
    </w:p>
    <w:p w14:paraId="0DADE168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9028 Győr, Arató u. 5.</w:t>
      </w:r>
    </w:p>
    <w:p w14:paraId="62AD0535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96 795 090 </w:t>
      </w:r>
    </w:p>
    <w:p w14:paraId="22ADA576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elelmiszerlanc.gyor@gyor.gov.hu</w:t>
      </w:r>
    </w:p>
    <w:p w14:paraId="7AB16639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5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http://www.kormanyhivatal.hu/hu/gyor-moson-sopron</w:t>
        </w:r>
      </w:hyperlink>
    </w:p>
    <w:p w14:paraId="02AB880E" w14:textId="77777777" w:rsidR="00A067D2" w:rsidRPr="00933357" w:rsidRDefault="00A067D2" w:rsidP="00A067D2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98F3191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Hajdú-Bihar Megyei Kormányhivatal Mezőgazdasági Szakigazgatási Szervei</w:t>
      </w:r>
    </w:p>
    <w:p w14:paraId="556D4F29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4024 Debrecen, Kossuth Lajos u. 12-14.</w:t>
      </w:r>
    </w:p>
    <w:p w14:paraId="5D82AD4D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52 505 813</w:t>
      </w:r>
    </w:p>
    <w:p w14:paraId="793F5695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debrecen.elbao@hajdu.gov.hu</w:t>
      </w: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0DE99CC0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6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http://www.kormanyhivatal.hu/hu/hajdu-bihar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62F26B9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69ED7127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Heves Megyei Kormányhivatal Mezőgazdasági Szakigazgatási Szervei</w:t>
      </w:r>
    </w:p>
    <w:p w14:paraId="551ADF3A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3300 Eger, Szövetkezet út 6.</w:t>
      </w:r>
    </w:p>
    <w:p w14:paraId="02F289CB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36 510 442</w:t>
      </w:r>
    </w:p>
    <w:p w14:paraId="2D9CDC6E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foallatorvos.eger@heves.gov.hu</w:t>
      </w:r>
    </w:p>
    <w:p w14:paraId="75C13DD4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7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http://www.kormanyhivatal.hu/hu/heves</w:t>
        </w:r>
      </w:hyperlink>
    </w:p>
    <w:p w14:paraId="116DE501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3FF71BEC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Jász-Nagykun-Szolnok Megyei Kormányhivatal Mezőgazdasági Szakigazgatási Szervei</w:t>
      </w:r>
    </w:p>
    <w:p w14:paraId="05F70E4B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5000 Szolnok, Kossuth Lajos u. 2.</w:t>
      </w:r>
    </w:p>
    <w:p w14:paraId="71EC19C0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56 516 810</w:t>
      </w:r>
    </w:p>
    <w:p w14:paraId="09A4D809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szolnok.jarasihivatal@jasz.gov.hu</w:t>
      </w:r>
    </w:p>
    <w:p w14:paraId="1400795C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8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http://www.kormanyhivatal.hu/hu/jasz-nagykun-szolnok</w:t>
        </w:r>
      </w:hyperlink>
    </w:p>
    <w:p w14:paraId="713C78B7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37EFEA75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Komárom-Esztergom Megyei Kormányhivatal Mezőgazdasági Szakigazgatási Szervei</w:t>
      </w:r>
    </w:p>
    <w:p w14:paraId="0A026C97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2800 Tatabánya, Győri út 13.</w:t>
      </w:r>
    </w:p>
    <w:p w14:paraId="1A0C876B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34 513 916</w:t>
      </w:r>
    </w:p>
    <w:p w14:paraId="6DB3CDF0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elba-tatabanya@komarom.gov.hu</w:t>
      </w:r>
    </w:p>
    <w:p w14:paraId="25F067A0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9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http://www.kormanyhivatal.hu/hu/komarom-esztergom</w:t>
        </w:r>
      </w:hyperlink>
    </w:p>
    <w:p w14:paraId="12C42D49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0B09F9ED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Nógrád Megyei Kormányhivatal Mezőgazdasági Szakigazgatási Szervei</w:t>
      </w:r>
    </w:p>
    <w:p w14:paraId="18C5B99D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3100 Salgótarján,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Baglyasi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út 2.</w:t>
      </w:r>
    </w:p>
    <w:p w14:paraId="746E7E92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32 521 514</w:t>
      </w:r>
    </w:p>
    <w:p w14:paraId="4DFA8C44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ebao-salgotarjan@nograd.gov.hu</w:t>
      </w:r>
    </w:p>
    <w:p w14:paraId="1FE3F5D4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0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http://www.kormanyhivatal.hu/hu/nograd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075A99CA" w14:textId="77777777" w:rsidR="00A067D2" w:rsidRPr="00933357" w:rsidRDefault="00A067D2" w:rsidP="00A067D2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9CA90B5" w14:textId="77777777" w:rsidR="00A067D2" w:rsidRPr="00933357" w:rsidRDefault="00A067D2" w:rsidP="00A067D2">
      <w:pPr>
        <w:widowControl/>
        <w:autoSpaceDN/>
        <w:ind w:right="-1"/>
        <w:jc w:val="both"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Pest Megyei Kormányhivatal Mezőgazdasági Szakigazgatási Szervei</w:t>
      </w:r>
      <w:r w:rsidRPr="00933357">
        <w:rPr>
          <w:rFonts w:ascii="Segoe UI" w:eastAsia="Times New Roman" w:hAnsi="Segoe UI" w:cs="Segoe UI"/>
          <w:b/>
          <w:bCs/>
          <w:kern w:val="0"/>
          <w:sz w:val="22"/>
          <w:lang w:eastAsia="ar-SA" w:bidi="ar-SA"/>
        </w:rPr>
        <w:t> </w:t>
      </w:r>
    </w:p>
    <w:p w14:paraId="2B1E3DAE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1135 Budapest, Lehel u. 43-47.</w:t>
      </w:r>
    </w:p>
    <w:p w14:paraId="42311274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1 236 3990</w:t>
      </w:r>
    </w:p>
    <w:p w14:paraId="6F9DC899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erd-elelmiszer@pest.gov.hu</w:t>
      </w:r>
    </w:p>
    <w:p w14:paraId="13259B55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1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http://www.kormanyhivatal.hu/hu/pest</w:t>
        </w:r>
      </w:hyperlink>
    </w:p>
    <w:p w14:paraId="24C4C833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C410879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Somogy Megyei Kormányhivatal Mezőgazdasági Szakigazgatási Szervei</w:t>
      </w:r>
    </w:p>
    <w:p w14:paraId="55EEC96C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7400 Kaposvár, Petőfi tér 1-3.</w:t>
      </w:r>
    </w:p>
    <w:p w14:paraId="44B2084E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82 795 628</w:t>
      </w:r>
    </w:p>
    <w:p w14:paraId="7CF56A87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elelmiszer@kaposvar.gov.hu</w:t>
      </w:r>
    </w:p>
    <w:p w14:paraId="6E04C735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2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http://www.kormanyhivatal.hu/hu/somogy</w:t>
        </w:r>
      </w:hyperlink>
    </w:p>
    <w:p w14:paraId="485B3A5C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6EDAA9DF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Szabolcs-Szatmár-Bereg Megyei Kormányhivatal Mezőgazdasági Szakigazgatási Szervei</w:t>
      </w:r>
    </w:p>
    <w:p w14:paraId="55B3B0AB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4400 Nyíregyháza, Keleti út 1.</w:t>
      </w:r>
    </w:p>
    <w:p w14:paraId="698D763F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42 508 467 </w:t>
      </w:r>
    </w:p>
    <w:p w14:paraId="72FE3ED4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hyperlink r:id="rId23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 xml:space="preserve">nyiregyhaza@szabolcs.gov.hu </w:t>
        </w:r>
      </w:hyperlink>
    </w:p>
    <w:p w14:paraId="1EBD3318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4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http://www.kormanyhivatal.hu/hu/szabolcs-szatmar-bereg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B5DDEBB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3B36A2EC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Tolna Megyei Kormányhivatal Mezőgazdasági Szakigazgatási Szervei</w:t>
      </w:r>
    </w:p>
    <w:p w14:paraId="3A14FC4B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7100 Szekszárd,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Augusz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Imre u. 7.</w:t>
      </w:r>
    </w:p>
    <w:p w14:paraId="521FAACD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74 451 535 </w:t>
      </w:r>
    </w:p>
    <w:p w14:paraId="23E86758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bonyhad-elelmiszerlanc@tolna.gov.hu</w:t>
      </w:r>
    </w:p>
    <w:p w14:paraId="25D171E3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5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http://www.kormanyhivatal.hu/hu/tolna</w:t>
        </w:r>
      </w:hyperlink>
    </w:p>
    <w:p w14:paraId="6F0ADFEA" w14:textId="77777777" w:rsidR="00A067D2" w:rsidRPr="00933357" w:rsidRDefault="00A067D2" w:rsidP="00A067D2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F3CF4AB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Vas Megyei Kormányhivatal Mezőgazdasági Szakigazgatási Szervei</w:t>
      </w:r>
    </w:p>
    <w:p w14:paraId="308303E3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9700 Szombathely,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Zanati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út 3.</w:t>
      </w:r>
    </w:p>
    <w:p w14:paraId="2D38E50C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94 506 847</w:t>
      </w:r>
    </w:p>
    <w:p w14:paraId="7AB7BF11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eba.szombathely@vas.gov.hu</w:t>
      </w:r>
    </w:p>
    <w:p w14:paraId="7629FAD7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6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http://www.kormanyhivatal.hu/hu/vas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4388FA20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78F06661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Veszprém Megyei Kormányhivatal Mezőgazdasági Szakigazgatási Szervei</w:t>
      </w:r>
    </w:p>
    <w:p w14:paraId="39947F64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8200 Veszprém, Megyeház tér 1.</w:t>
      </w:r>
    </w:p>
    <w:p w14:paraId="10E7E564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88 550 332</w:t>
      </w:r>
    </w:p>
    <w:p w14:paraId="2B57DA70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veszprem.elelmiszer@veszprem.gov.hu</w:t>
      </w:r>
    </w:p>
    <w:p w14:paraId="6463BB80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7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http://www.kormanyhivatal.hu/hu/veszprem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 </w:t>
      </w:r>
    </w:p>
    <w:p w14:paraId="611CFBE8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FF8EE64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Zala Megyei Kormányhivatal Mezőgazdasági Szakigazgatási Szervei</w:t>
      </w:r>
    </w:p>
    <w:p w14:paraId="7BDE3682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8900 Zalaegerszeg, Bíró Márton u. 38.</w:t>
      </w:r>
    </w:p>
    <w:p w14:paraId="16DE24AC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92 549 280</w:t>
      </w:r>
    </w:p>
    <w:p w14:paraId="63318F4F" w14:textId="77777777" w:rsidR="00A067D2" w:rsidRPr="00933357" w:rsidRDefault="00A067D2" w:rsidP="00A067D2">
      <w:pPr>
        <w:widowControl/>
        <w:autoSpaceDN/>
        <w:ind w:right="-1"/>
        <w:jc w:val="both"/>
        <w:textAlignment w:val="auto"/>
        <w:rPr>
          <w:rFonts w:eastAsia="Times New Roman" w:cs="Times New Roman"/>
          <w:color w:val="0000FF"/>
          <w:kern w:val="0"/>
          <w:u w:val="single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zalaegerszeg-aeu@zala.gov.hu</w:t>
      </w:r>
    </w:p>
    <w:p w14:paraId="7F53A5B5" w14:textId="77777777" w:rsidR="00A067D2" w:rsidRPr="00933357" w:rsidRDefault="00A067D2" w:rsidP="00A067D2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8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http://www.kormanyhivatal.hu/hu/zala</w:t>
        </w:r>
      </w:hyperlink>
    </w:p>
    <w:p w14:paraId="4709130E" w14:textId="77777777" w:rsidR="00A067D2" w:rsidRPr="00933357" w:rsidRDefault="00A067D2" w:rsidP="00A067D2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22CD521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2. Az ellenőrzések köre és módja:</w:t>
      </w:r>
    </w:p>
    <w:p w14:paraId="4CF9330C" w14:textId="77777777" w:rsidR="00A067D2" w:rsidRPr="00C10C68" w:rsidRDefault="00A067D2" w:rsidP="00A067D2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borászati termékek analitikai és érzékszervi tulajdonságainak vizsgálata forgalomba hozatal előtt;</w:t>
      </w:r>
    </w:p>
    <w:p w14:paraId="0F2827F5" w14:textId="77777777" w:rsidR="00A067D2" w:rsidRPr="00C10C68" w:rsidRDefault="00A067D2" w:rsidP="00A067D2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borászati terméket el</w:t>
      </w:r>
      <w:r w:rsidRPr="00C10C68">
        <w:rPr>
          <w:rFonts w:ascii="Segoe UI" w:eastAsia="TimesNewRoman, 'Times New Roman" w:hAnsi="Segoe UI" w:cs="Segoe UI"/>
          <w:color w:val="000000"/>
          <w:sz w:val="22"/>
          <w:szCs w:val="22"/>
        </w:rPr>
        <w:t>ő</w:t>
      </w:r>
      <w:r w:rsidRPr="00C10C68">
        <w:rPr>
          <w:rFonts w:ascii="Segoe UI" w:hAnsi="Segoe UI" w:cs="Segoe UI"/>
          <w:color w:val="000000"/>
          <w:sz w:val="22"/>
          <w:szCs w:val="22"/>
        </w:rPr>
        <w:t>állító üzem adminisztratív ellenőrzése a gazdasági akta alapján, illetve helyszíni vizsgálata kockázatelemzésen alapuló ellenőrzési terv alapján;</w:t>
      </w:r>
    </w:p>
    <w:p w14:paraId="12919841" w14:textId="77777777" w:rsidR="00A067D2" w:rsidRPr="00C10C68" w:rsidRDefault="00A067D2" w:rsidP="00A067D2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Kockázatelemzésen alapuló ellenőrzési terv alapján érzékszervi és analitikai vizsgálat a forgalomba hozott borászati termékek esetén;</w:t>
      </w:r>
    </w:p>
    <w:p w14:paraId="768ABC91" w14:textId="77777777" w:rsidR="00A067D2" w:rsidRPr="00C10C68" w:rsidRDefault="00A067D2" w:rsidP="00A067D2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Származási bizonyítványok valóságtartalmának ellenőrzése.</w:t>
      </w:r>
    </w:p>
    <w:p w14:paraId="43710767" w14:textId="77777777" w:rsidR="00A067D2" w:rsidRPr="00C10C68" w:rsidRDefault="00A067D2" w:rsidP="00A067D2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15" w:name="_Toc175836179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X. A HEGYKÖZSÉGI FELADATOK ELLÁTÁSÁNAK RENDJE</w:t>
      </w:r>
      <w:bookmarkEnd w:id="15"/>
    </w:p>
    <w:p w14:paraId="6235D6A7" w14:textId="77777777" w:rsidR="00A067D2" w:rsidRPr="00C10C68" w:rsidRDefault="00A067D2" w:rsidP="00A067D2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2632"/>
        <w:gridCol w:w="2286"/>
        <w:gridCol w:w="2896"/>
      </w:tblGrid>
      <w:tr w:rsidR="00A067D2" w:rsidRPr="00C10C68" w14:paraId="64B64B1C" w14:textId="77777777" w:rsidTr="00251AEB">
        <w:trPr>
          <w:trHeight w:val="384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B583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Ellenőrzési pontok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2B33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Ellenőrzés módszere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F761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Igazoló dokumentum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1264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Illetékes szervezet</w:t>
            </w:r>
          </w:p>
        </w:tc>
      </w:tr>
      <w:tr w:rsidR="00A067D2" w:rsidRPr="00C10C68" w14:paraId="19D0925D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67A2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I. Strukturális elemek</w:t>
            </w:r>
          </w:p>
        </w:tc>
      </w:tr>
      <w:tr w:rsidR="00A067D2" w:rsidRPr="00C10C68" w14:paraId="1274EAB0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AB76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parcella a lehatárolt termőhelyen helyezkedik el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B81E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58CD2041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 és VINGIS alapján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30C8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5A52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Hegyközségi Tanácsa</w:t>
            </w:r>
          </w:p>
        </w:tc>
      </w:tr>
      <w:tr w:rsidR="00A067D2" w:rsidRPr="00C10C68" w14:paraId="2BF0ADE2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0ED2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Szőlőültetvényre vonatkozó előírások ellenőrzése:</w:t>
            </w:r>
          </w:p>
          <w:p w14:paraId="28B16090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(fajta, sor és tőtávolság, ültetvénysűrűség, művelésmód,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támrendszer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, átmeneti intézkedések stb.)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38B9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16D6E4D4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HEGYÍR,</w:t>
            </w:r>
          </w:p>
          <w:p w14:paraId="4D1567C4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93AA05F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3201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33DF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Hegyközségi Tanácsa</w:t>
            </w:r>
          </w:p>
        </w:tc>
      </w:tr>
      <w:tr w:rsidR="00A067D2" w:rsidRPr="00C10C68" w14:paraId="0112D2C9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6F99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Pincetechnológia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18C6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669435C0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HEGYÍR,</w:t>
            </w:r>
          </w:p>
          <w:p w14:paraId="5EDEEE13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29603B40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D2C0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21AFB0C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701DD964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429CFF5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31BC2F2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88B2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Hegyközségi Tanácsa</w:t>
            </w:r>
          </w:p>
        </w:tc>
      </w:tr>
      <w:tr w:rsidR="00A067D2" w:rsidRPr="00C10C68" w14:paraId="01E7CC90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0C63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II. Évjáratfüggő elemek</w:t>
            </w:r>
          </w:p>
          <w:p w14:paraId="3D41019E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A067D2" w:rsidRPr="00C10C68" w14:paraId="64001452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72B3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II-I Szőlő eredetének igazolása</w:t>
            </w:r>
          </w:p>
        </w:tc>
      </w:tr>
      <w:tr w:rsidR="00A067D2" w:rsidRPr="00C10C68" w14:paraId="1CFA5FED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6FB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Potenciális terméshozam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CF32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73A0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9F62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Hegyközségi Tanácsa</w:t>
            </w:r>
          </w:p>
        </w:tc>
      </w:tr>
      <w:tr w:rsidR="00A067D2" w:rsidRPr="00C10C68" w14:paraId="23A63FDA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BB2C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6A0B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helyszíni ellenőrzésű</w:t>
            </w:r>
          </w:p>
          <w:p w14:paraId="07B3E06C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AB53A19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80AA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  <w:p w14:paraId="6A8EBA5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Szüreti jelentés, szőlős származási bizonyítvány kérelem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B1D7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Hegyközségi Tanácsa</w:t>
            </w:r>
          </w:p>
        </w:tc>
      </w:tr>
      <w:tr w:rsidR="00A067D2" w:rsidRPr="00C10C68" w14:paraId="6DABB729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5142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mennyiségének és minőségének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25C1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45135E4A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3151C6B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helyszíni ellenőrzésű</w:t>
            </w:r>
          </w:p>
          <w:p w14:paraId="2BEFFF0D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68D2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Szüreti jelentés, szőlős származási bizonyítvány kérelem;</w:t>
            </w:r>
          </w:p>
          <w:p w14:paraId="107A04A0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3AC7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Hegyközségi Tanácsa</w:t>
            </w:r>
          </w:p>
        </w:tc>
      </w:tr>
      <w:tr w:rsidR="00A067D2" w:rsidRPr="00C10C68" w14:paraId="1F2192C7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9C0C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származását igazoló dokumentum</w:t>
            </w:r>
          </w:p>
          <w:p w14:paraId="32D577D0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2623F5A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42E6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5E4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A067D2" w:rsidRPr="00C10C68" w14:paraId="4A1F8024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8C9F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II-II Bor eredetének igazolása</w:t>
            </w:r>
          </w:p>
          <w:p w14:paraId="71078FAB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A067D2" w:rsidRPr="00C10C68" w14:paraId="7260F6B7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CA02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eredetének és minőségének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7BE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67432A34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EC34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3C2B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A067D2" w:rsidRPr="00C10C68" w14:paraId="7932BFB5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B40F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Alkalmazott borászati eljárások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6B4E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2CD6709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39AA483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4A14D61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B22758D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90F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Pincekönyv, borszármazási bizonyítvány iránti kérelem;</w:t>
            </w:r>
          </w:p>
          <w:p w14:paraId="3E3A3F67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B9F2CEE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907D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Hegyközségi Tanácsa</w:t>
            </w:r>
          </w:p>
        </w:tc>
      </w:tr>
      <w:tr w:rsidR="00A067D2" w:rsidRPr="00C10C68" w14:paraId="4A9F25F9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7AB7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származását igazoló dokumentum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90FB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Első 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A022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A067D2" w:rsidRPr="00C10C68" w14:paraId="30DAFDFB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916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III. Forgalomba hozatal</w:t>
            </w:r>
          </w:p>
          <w:p w14:paraId="1D57155B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A067D2" w:rsidRPr="00C10C68" w14:paraId="69650AB6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4951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III-I Bor eredetének igazolása</w:t>
            </w:r>
          </w:p>
          <w:p w14:paraId="425F9F0A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A067D2" w:rsidRPr="00C10C68" w14:paraId="6281FB32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DE47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eredetének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34CA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797A11E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DA0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Első 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3C59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 telephelye szerint illetékes hegyközség hegybírója</w:t>
            </w:r>
          </w:p>
        </w:tc>
      </w:tr>
      <w:tr w:rsidR="00A067D2" w:rsidRPr="00C10C68" w14:paraId="660B33FA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9757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Alkalmazott borászati eljárások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A6D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0D1D75D4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3E3DF2D3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699953F4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A689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Pincekönyv, borszármazási bizonyítvány iránti kérelem;</w:t>
            </w:r>
          </w:p>
          <w:p w14:paraId="5D9FA903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0B9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Hegyközségi Tanácsa</w:t>
            </w:r>
          </w:p>
        </w:tc>
      </w:tr>
      <w:tr w:rsidR="00A067D2" w:rsidRPr="00C10C68" w14:paraId="4C03E0E3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F7CD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származását igazoló dokumentum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6895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18A8" w14:textId="77777777" w:rsidR="00A067D2" w:rsidRPr="00C10C68" w:rsidRDefault="00A067D2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 telephelye szerint illetékes hegyközség hegybírója</w:t>
            </w:r>
          </w:p>
        </w:tc>
      </w:tr>
    </w:tbl>
    <w:p w14:paraId="4BD747F8" w14:textId="77777777" w:rsidR="00A067D2" w:rsidRPr="00C10C68" w:rsidRDefault="00A067D2" w:rsidP="00A067D2">
      <w:pPr>
        <w:pStyle w:val="Standard"/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3DF4CC1C" w14:textId="77777777" w:rsidR="00A067D2" w:rsidRDefault="00A067D2"/>
    <w:sectPr w:rsidR="00A067D2" w:rsidSect="00A067D2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3553D" w14:textId="77777777" w:rsidR="007E49CC" w:rsidRDefault="007E49CC">
      <w:r>
        <w:separator/>
      </w:r>
    </w:p>
  </w:endnote>
  <w:endnote w:type="continuationSeparator" w:id="0">
    <w:p w14:paraId="3FC864B5" w14:textId="77777777" w:rsidR="007E49CC" w:rsidRDefault="007E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any AMT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Times New Roman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14FA" w14:textId="56430226" w:rsidR="00A51B25" w:rsidRPr="005E622C" w:rsidRDefault="00000000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14"/>
      </w:rPr>
    </w:pPr>
    <w:r>
      <w:rPr>
        <w:rFonts w:ascii="Segoe UI" w:hAnsi="Segoe UI" w:cs="Segoe UI"/>
        <w:b/>
        <w:sz w:val="18"/>
        <w:szCs w:val="14"/>
        <w:lang w:val="hu-HU"/>
      </w:rPr>
      <w:t>6</w:t>
    </w:r>
    <w:r w:rsidRPr="005E622C">
      <w:rPr>
        <w:rFonts w:ascii="Segoe UI" w:hAnsi="Segoe UI" w:cs="Segoe UI"/>
        <w:b/>
        <w:sz w:val="18"/>
        <w:szCs w:val="14"/>
      </w:rPr>
      <w:t>. változat</w:t>
    </w:r>
  </w:p>
  <w:p w14:paraId="47EDA225" w14:textId="0EEA86D3" w:rsidR="00A51B25" w:rsidRPr="005E622C" w:rsidRDefault="00ED6882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14"/>
      </w:rPr>
    </w:pPr>
    <w:r w:rsidRPr="00ED6882">
      <w:rPr>
        <w:rFonts w:ascii="Segoe UI" w:hAnsi="Segoe UI" w:cs="Segoe UI"/>
        <w:sz w:val="18"/>
        <w:szCs w:val="14"/>
      </w:rPr>
      <w:t>amely a 2021. augusztus 1. és 2024. július 31. között szüretelt szőlőből készült és 2025. január 1. előtt forgalomba hozott borászati termékekre alkalmazandó</w:t>
    </w:r>
  </w:p>
  <w:p w14:paraId="027251CB" w14:textId="77777777" w:rsidR="00A51B25" w:rsidRPr="005E622C" w:rsidRDefault="00000000">
    <w:pPr>
      <w:pStyle w:val="llb1"/>
      <w:jc w:val="center"/>
      <w:rPr>
        <w:rFonts w:ascii="Segoe UI" w:hAnsi="Segoe UI" w:cs="Segoe UI"/>
        <w:sz w:val="22"/>
      </w:rPr>
    </w:pPr>
    <w:r w:rsidRPr="005E622C">
      <w:rPr>
        <w:rStyle w:val="Oldalszm1"/>
        <w:rFonts w:ascii="Segoe UI" w:hAnsi="Segoe UI" w:cs="Segoe UI"/>
        <w:sz w:val="18"/>
        <w:szCs w:val="20"/>
      </w:rPr>
      <w:fldChar w:fldCharType="begin"/>
    </w:r>
    <w:r w:rsidRPr="005E622C">
      <w:rPr>
        <w:rStyle w:val="Oldalszm1"/>
        <w:rFonts w:ascii="Segoe UI" w:hAnsi="Segoe UI" w:cs="Segoe UI"/>
        <w:sz w:val="18"/>
        <w:szCs w:val="20"/>
      </w:rPr>
      <w:instrText xml:space="preserve"> PAGE </w:instrText>
    </w:r>
    <w:r w:rsidRPr="005E622C">
      <w:rPr>
        <w:rStyle w:val="Oldalszm1"/>
        <w:rFonts w:ascii="Segoe UI" w:hAnsi="Segoe UI" w:cs="Segoe UI"/>
        <w:sz w:val="18"/>
        <w:szCs w:val="20"/>
      </w:rPr>
      <w:fldChar w:fldCharType="separate"/>
    </w:r>
    <w:r>
      <w:rPr>
        <w:rStyle w:val="Oldalszm1"/>
        <w:rFonts w:ascii="Segoe UI" w:hAnsi="Segoe UI" w:cs="Segoe UI"/>
        <w:noProof/>
        <w:sz w:val="18"/>
        <w:szCs w:val="20"/>
      </w:rPr>
      <w:t>17</w:t>
    </w:r>
    <w:r w:rsidRPr="005E622C">
      <w:rPr>
        <w:rStyle w:val="Oldalszm1"/>
        <w:rFonts w:ascii="Segoe UI" w:hAnsi="Segoe UI" w:cs="Segoe UI"/>
        <w:sz w:val="18"/>
        <w:szCs w:val="20"/>
      </w:rPr>
      <w:fldChar w:fldCharType="end"/>
    </w:r>
    <w:r w:rsidRPr="005E622C">
      <w:rPr>
        <w:rStyle w:val="Oldalszm1"/>
        <w:rFonts w:ascii="Segoe UI" w:hAnsi="Segoe UI" w:cs="Segoe UI"/>
        <w:sz w:val="18"/>
        <w:szCs w:val="20"/>
      </w:rPr>
      <w:t>/</w:t>
    </w:r>
    <w:r w:rsidRPr="005E622C">
      <w:rPr>
        <w:rStyle w:val="Oldalszm1"/>
        <w:rFonts w:ascii="Segoe UI" w:hAnsi="Segoe UI" w:cs="Segoe UI"/>
        <w:sz w:val="18"/>
        <w:szCs w:val="20"/>
      </w:rPr>
      <w:fldChar w:fldCharType="begin"/>
    </w:r>
    <w:r w:rsidRPr="005E622C">
      <w:rPr>
        <w:rStyle w:val="Oldalszm1"/>
        <w:rFonts w:ascii="Segoe UI" w:hAnsi="Segoe UI" w:cs="Segoe UI"/>
        <w:sz w:val="18"/>
        <w:szCs w:val="20"/>
      </w:rPr>
      <w:instrText xml:space="preserve"> NUMPAGES \* ARABIC </w:instrText>
    </w:r>
    <w:r w:rsidRPr="005E622C">
      <w:rPr>
        <w:rStyle w:val="Oldalszm1"/>
        <w:rFonts w:ascii="Segoe UI" w:hAnsi="Segoe UI" w:cs="Segoe UI"/>
        <w:sz w:val="18"/>
        <w:szCs w:val="20"/>
      </w:rPr>
      <w:fldChar w:fldCharType="separate"/>
    </w:r>
    <w:r>
      <w:rPr>
        <w:rStyle w:val="Oldalszm1"/>
        <w:rFonts w:ascii="Segoe UI" w:hAnsi="Segoe UI" w:cs="Segoe UI"/>
        <w:noProof/>
        <w:sz w:val="18"/>
        <w:szCs w:val="20"/>
      </w:rPr>
      <w:t>24</w:t>
    </w:r>
    <w:r w:rsidRPr="005E622C">
      <w:rPr>
        <w:rStyle w:val="Oldalszm1"/>
        <w:rFonts w:ascii="Segoe UI" w:hAnsi="Segoe UI" w:cs="Segoe UI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ECF96" w14:textId="77777777" w:rsidR="007E49CC" w:rsidRDefault="007E49CC">
      <w:r>
        <w:separator/>
      </w:r>
    </w:p>
  </w:footnote>
  <w:footnote w:type="continuationSeparator" w:id="0">
    <w:p w14:paraId="64629146" w14:textId="77777777" w:rsidR="007E49CC" w:rsidRDefault="007E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16A03" w14:textId="77777777" w:rsidR="00A51B25" w:rsidRDefault="00000000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20"/>
      </w:rPr>
    </w:pPr>
    <w:r w:rsidRPr="00085980">
      <w:rPr>
        <w:rFonts w:ascii="Segoe UI" w:hAnsi="Segoe UI" w:cs="Segoe UI"/>
        <w:sz w:val="18"/>
        <w:szCs w:val="20"/>
      </w:rPr>
      <w:t xml:space="preserve">a </w:t>
    </w:r>
    <w:r>
      <w:rPr>
        <w:rFonts w:ascii="Segoe UI" w:hAnsi="Segoe UI" w:cs="Segoe UI"/>
        <w:b/>
        <w:sz w:val="18"/>
        <w:szCs w:val="20"/>
        <w:lang w:val="hu-HU"/>
      </w:rPr>
      <w:t>Sopron</w:t>
    </w:r>
    <w:r w:rsidRPr="00085980">
      <w:rPr>
        <w:rFonts w:ascii="Segoe UI" w:hAnsi="Segoe UI" w:cs="Segoe UI"/>
        <w:sz w:val="18"/>
        <w:szCs w:val="20"/>
      </w:rPr>
      <w:t xml:space="preserve"> oltalom alatt álló eredetmegjelölés termékleírása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D"/>
    <w:multiLevelType w:val="hybridMultilevel"/>
    <w:tmpl w:val="1E7FF520"/>
    <w:lvl w:ilvl="0" w:tplc="7E645CA6">
      <w:start w:val="2"/>
      <w:numFmt w:val="decimal"/>
      <w:lvlText w:val="%1."/>
      <w:lvlJc w:val="left"/>
    </w:lvl>
    <w:lvl w:ilvl="1" w:tplc="B4FA8678">
      <w:start w:val="1"/>
      <w:numFmt w:val="lowerLetter"/>
      <w:lvlText w:val="%2)"/>
      <w:lvlJc w:val="left"/>
    </w:lvl>
    <w:lvl w:ilvl="2" w:tplc="20F8356E">
      <w:start w:val="1"/>
      <w:numFmt w:val="lowerLetter"/>
      <w:lvlText w:val="%3"/>
      <w:lvlJc w:val="left"/>
    </w:lvl>
    <w:lvl w:ilvl="3" w:tplc="2AA20FF0">
      <w:start w:val="1"/>
      <w:numFmt w:val="lowerRoman"/>
      <w:lvlText w:val="%4"/>
      <w:lvlJc w:val="left"/>
    </w:lvl>
    <w:lvl w:ilvl="4" w:tplc="C96E2212">
      <w:start w:val="1"/>
      <w:numFmt w:val="bullet"/>
      <w:lvlText w:val=""/>
      <w:lvlJc w:val="left"/>
    </w:lvl>
    <w:lvl w:ilvl="5" w:tplc="71C4D986">
      <w:start w:val="1"/>
      <w:numFmt w:val="bullet"/>
      <w:lvlText w:val=""/>
      <w:lvlJc w:val="left"/>
    </w:lvl>
    <w:lvl w:ilvl="6" w:tplc="8C7A90B8">
      <w:start w:val="1"/>
      <w:numFmt w:val="bullet"/>
      <w:lvlText w:val=""/>
      <w:lvlJc w:val="left"/>
    </w:lvl>
    <w:lvl w:ilvl="7" w:tplc="486CAA48">
      <w:start w:val="1"/>
      <w:numFmt w:val="bullet"/>
      <w:lvlText w:val=""/>
      <w:lvlJc w:val="left"/>
    </w:lvl>
    <w:lvl w:ilvl="8" w:tplc="1F520C48">
      <w:start w:val="1"/>
      <w:numFmt w:val="bullet"/>
      <w:lvlText w:val=""/>
      <w:lvlJc w:val="left"/>
    </w:lvl>
  </w:abstractNum>
  <w:abstractNum w:abstractNumId="2" w15:restartNumberingAfterBreak="0">
    <w:nsid w:val="12E100DD"/>
    <w:multiLevelType w:val="multilevel"/>
    <w:tmpl w:val="7A0A5E72"/>
    <w:styleLink w:val="WW8Num3"/>
    <w:lvl w:ilvl="0">
      <w:start w:val="1"/>
      <w:numFmt w:val="decimal"/>
      <w:lvlText w:val="VIII/%1."/>
      <w:lvlJc w:val="left"/>
      <w:rPr>
        <w:rFonts w:ascii="Calibri" w:hAnsi="Calibri" w:cs="Calibri"/>
        <w:b/>
        <w:color w:val="FF0000"/>
        <w:shd w:val="clear" w:color="auto" w:fill="C0C0C0"/>
      </w:rPr>
    </w:lvl>
    <w:lvl w:ilvl="1">
      <w:start w:val="1"/>
      <w:numFmt w:val="lowerLetter"/>
      <w:lvlText w:val="%2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2">
      <w:start w:val="1"/>
      <w:numFmt w:val="lowerRoman"/>
      <w:lvlText w:val="%3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3">
      <w:start w:val="1"/>
      <w:numFmt w:val="none"/>
      <w:lvlText w:val="-%4"/>
      <w:lvlJc w:val="left"/>
      <w:rPr>
        <w:rFonts w:ascii="Calibri" w:hAnsi="Calibri" w:cs="Calibri"/>
      </w:rPr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168771BF"/>
    <w:multiLevelType w:val="hybridMultilevel"/>
    <w:tmpl w:val="F10CFC30"/>
    <w:lvl w:ilvl="0" w:tplc="FD0EA9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5765"/>
    <w:multiLevelType w:val="multilevel"/>
    <w:tmpl w:val="3C70164A"/>
    <w:styleLink w:val="WW8Num2"/>
    <w:lvl w:ilvl="0">
      <w:start w:val="1"/>
      <w:numFmt w:val="decimal"/>
      <w:lvlText w:val="%1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shd w:val="clear" w:color="auto" w:fill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Calibri" w:hAnsi="Calibri" w:cs="Calibri"/>
        <w:b w:val="0"/>
        <w:i w:val="0"/>
        <w:color w:val="FF0000"/>
        <w:shd w:val="clear" w:color="auto" w:fill="C0C0C0"/>
      </w:rPr>
    </w:lvl>
    <w:lvl w:ilvl="2">
      <w:start w:val="1"/>
      <w:numFmt w:val="lowerRoman"/>
      <w:lvlText w:val="%3."/>
      <w:lvlJc w:val="right"/>
      <w:rPr>
        <w:rFonts w:ascii="Calibri" w:hAnsi="Calibri" w:cs="Calibri"/>
        <w:color w:val="FF0000"/>
        <w:shd w:val="clear" w:color="auto" w:fill="C0C0C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BCD4EAF"/>
    <w:multiLevelType w:val="multilevel"/>
    <w:tmpl w:val="C3E855A0"/>
    <w:lvl w:ilvl="0">
      <w:start w:val="8"/>
      <w:numFmt w:val="upperRoman"/>
      <w:lvlText w:val="%1/1"/>
      <w:lvlJc w:val="left"/>
      <w:pPr>
        <w:ind w:left="375" w:hanging="375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DDB0F51"/>
    <w:multiLevelType w:val="multilevel"/>
    <w:tmpl w:val="75DA951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8F75563"/>
    <w:multiLevelType w:val="multilevel"/>
    <w:tmpl w:val="091E03C4"/>
    <w:lvl w:ilvl="0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shd w:val="clear" w:color="auto" w:fill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Calibri" w:hAnsi="Calibri" w:cs="Calibri"/>
        <w:b w:val="0"/>
        <w:i w:val="0"/>
        <w:color w:val="FF0000"/>
        <w:shd w:val="clear" w:color="auto" w:fill="C0C0C0"/>
      </w:rPr>
    </w:lvl>
    <w:lvl w:ilvl="2">
      <w:start w:val="1"/>
      <w:numFmt w:val="lowerRoman"/>
      <w:lvlText w:val="%3."/>
      <w:lvlJc w:val="right"/>
      <w:rPr>
        <w:rFonts w:ascii="Calibri" w:hAnsi="Calibri" w:cs="Calibri"/>
        <w:color w:val="FF0000"/>
        <w:shd w:val="clear" w:color="auto" w:fill="C0C0C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DF957A0"/>
    <w:multiLevelType w:val="hybridMultilevel"/>
    <w:tmpl w:val="C3DE8C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702B1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A0952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F41C1"/>
    <w:multiLevelType w:val="multilevel"/>
    <w:tmpl w:val="8EC81888"/>
    <w:styleLink w:val="WW8Num4"/>
    <w:lvl w:ilvl="0">
      <w:numFmt w:val="bullet"/>
      <w:lvlText w:val="-"/>
      <w:lvlJc w:val="left"/>
      <w:rPr>
        <w:rFonts w:ascii="Courier New" w:hAnsi="Courier New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E343019"/>
    <w:multiLevelType w:val="hybridMultilevel"/>
    <w:tmpl w:val="D3224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11534"/>
    <w:multiLevelType w:val="multilevel"/>
    <w:tmpl w:val="7A0A5E72"/>
    <w:lvl w:ilvl="0">
      <w:start w:val="1"/>
      <w:numFmt w:val="decimal"/>
      <w:lvlText w:val="VIII/%1."/>
      <w:lvlJc w:val="left"/>
      <w:rPr>
        <w:rFonts w:ascii="Calibri" w:hAnsi="Calibri" w:cs="Calibri"/>
        <w:b/>
        <w:color w:val="FF0000"/>
        <w:shd w:val="clear" w:color="auto" w:fill="C0C0C0"/>
      </w:rPr>
    </w:lvl>
    <w:lvl w:ilvl="1">
      <w:start w:val="1"/>
      <w:numFmt w:val="lowerLetter"/>
      <w:lvlText w:val="%2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2">
      <w:start w:val="1"/>
      <w:numFmt w:val="lowerRoman"/>
      <w:lvlText w:val="%3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3">
      <w:start w:val="1"/>
      <w:numFmt w:val="none"/>
      <w:lvlText w:val="-%4"/>
      <w:lvlJc w:val="left"/>
      <w:rPr>
        <w:rFonts w:ascii="Calibri" w:hAnsi="Calibri" w:cs="Calibri"/>
      </w:rPr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 w15:restartNumberingAfterBreak="0">
    <w:nsid w:val="60224F4D"/>
    <w:multiLevelType w:val="multilevel"/>
    <w:tmpl w:val="5330AA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615705E0"/>
    <w:multiLevelType w:val="multilevel"/>
    <w:tmpl w:val="C3E855A0"/>
    <w:lvl w:ilvl="0">
      <w:start w:val="8"/>
      <w:numFmt w:val="upperRoman"/>
      <w:lvlText w:val="%1/1"/>
      <w:lvlJc w:val="left"/>
      <w:pPr>
        <w:ind w:left="375" w:hanging="375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71022E8B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227659">
    <w:abstractNumId w:val="6"/>
  </w:num>
  <w:num w:numId="2" w16cid:durableId="49109590">
    <w:abstractNumId w:val="4"/>
  </w:num>
  <w:num w:numId="3" w16cid:durableId="1184976332">
    <w:abstractNumId w:val="2"/>
  </w:num>
  <w:num w:numId="4" w16cid:durableId="1756393914">
    <w:abstractNumId w:val="11"/>
  </w:num>
  <w:num w:numId="5" w16cid:durableId="97216144">
    <w:abstractNumId w:val="4"/>
    <w:lvlOverride w:ilvl="0">
      <w:startOverride w:val="1"/>
      <w:lvl w:ilvl="0">
        <w:start w:val="1"/>
        <w:numFmt w:val="decimal"/>
        <w:lvlText w:val="%1."/>
        <w:lvlJc w:val="left"/>
        <w:rPr>
          <w:rFonts w:ascii="Calibri" w:hAnsi="Calibri" w:cs="Calibri"/>
          <w:b w:val="0"/>
          <w:i w:val="0"/>
          <w:color w:val="FF0000"/>
          <w:shd w:val="clear" w:color="auto" w:fill="C0C0C0"/>
        </w:rPr>
      </w:lvl>
    </w:lvlOverride>
  </w:num>
  <w:num w:numId="6" w16cid:durableId="1232621729">
    <w:abstractNumId w:val="2"/>
    <w:lvlOverride w:ilvl="0">
      <w:startOverride w:val="1"/>
    </w:lvlOverride>
  </w:num>
  <w:num w:numId="7" w16cid:durableId="453528009">
    <w:abstractNumId w:val="0"/>
  </w:num>
  <w:num w:numId="8" w16cid:durableId="366033101">
    <w:abstractNumId w:val="8"/>
  </w:num>
  <w:num w:numId="9" w16cid:durableId="403600872">
    <w:abstractNumId w:val="7"/>
  </w:num>
  <w:num w:numId="10" w16cid:durableId="65326525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egoe UI" w:hAnsi="Segoe UI" w:cs="Segoe UI" w:hint="default"/>
          <w:b/>
          <w:shadow w:val="0"/>
          <w:emboss w:val="0"/>
          <w:imprint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689835321">
    <w:abstractNumId w:val="15"/>
  </w:num>
  <w:num w:numId="12" w16cid:durableId="1099257185">
    <w:abstractNumId w:val="14"/>
  </w:num>
  <w:num w:numId="13" w16cid:durableId="1925256563">
    <w:abstractNumId w:val="13"/>
  </w:num>
  <w:num w:numId="14" w16cid:durableId="1586524655">
    <w:abstractNumId w:val="5"/>
  </w:num>
  <w:num w:numId="15" w16cid:durableId="2132282443">
    <w:abstractNumId w:val="16"/>
  </w:num>
  <w:num w:numId="16" w16cid:durableId="1101757158">
    <w:abstractNumId w:val="9"/>
  </w:num>
  <w:num w:numId="17" w16cid:durableId="1413628191">
    <w:abstractNumId w:val="10"/>
  </w:num>
  <w:num w:numId="18" w16cid:durableId="54358443">
    <w:abstractNumId w:val="12"/>
  </w:num>
  <w:num w:numId="19" w16cid:durableId="1732849001">
    <w:abstractNumId w:val="1"/>
  </w:num>
  <w:num w:numId="20" w16cid:durableId="901214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D2"/>
    <w:rsid w:val="00095A4B"/>
    <w:rsid w:val="0022090F"/>
    <w:rsid w:val="002E76F2"/>
    <w:rsid w:val="007E49CC"/>
    <w:rsid w:val="009958D4"/>
    <w:rsid w:val="00A067D2"/>
    <w:rsid w:val="00A51B25"/>
    <w:rsid w:val="00ED6882"/>
    <w:rsid w:val="00F620CC"/>
    <w:rsid w:val="00F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73A183"/>
  <w15:chartTrackingRefBased/>
  <w15:docId w15:val="{631C87EE-4F02-493A-B5A6-524011E9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7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06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A06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6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6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67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67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67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67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6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06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A06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67D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rsid w:val="00A067D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67D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67D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67D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67D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067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0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06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06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0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067D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067D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067D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6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67D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067D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link w:val="StandardChar"/>
    <w:rsid w:val="00A067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customStyle="1" w:styleId="Heading">
    <w:name w:val="Heading"/>
    <w:basedOn w:val="Standard"/>
    <w:next w:val="Textbody"/>
    <w:rsid w:val="00A067D2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customStyle="1" w:styleId="Textbody">
    <w:name w:val="Text body"/>
    <w:basedOn w:val="Standard"/>
    <w:rsid w:val="00A067D2"/>
    <w:pPr>
      <w:spacing w:after="120"/>
    </w:pPr>
  </w:style>
  <w:style w:type="paragraph" w:styleId="Lista">
    <w:name w:val="List"/>
    <w:basedOn w:val="Textbody"/>
    <w:rsid w:val="00A067D2"/>
    <w:rPr>
      <w:rFonts w:cs="Tahoma"/>
    </w:rPr>
  </w:style>
  <w:style w:type="paragraph" w:customStyle="1" w:styleId="Kpalrs1">
    <w:name w:val="Képaláírás1"/>
    <w:basedOn w:val="Standard"/>
    <w:rsid w:val="00A067D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A067D2"/>
    <w:pPr>
      <w:suppressLineNumbers/>
    </w:pPr>
    <w:rPr>
      <w:rFonts w:cs="Tahoma"/>
    </w:rPr>
  </w:style>
  <w:style w:type="paragraph" w:customStyle="1" w:styleId="Cmsor31">
    <w:name w:val="Címsor 31"/>
    <w:basedOn w:val="Standard"/>
    <w:next w:val="Standard"/>
    <w:rsid w:val="00A06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msor51">
    <w:name w:val="Címsor 51"/>
    <w:basedOn w:val="Standard"/>
    <w:next w:val="Standard"/>
    <w:rsid w:val="00A067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bekezds">
    <w:name w:val="bekezdés"/>
    <w:basedOn w:val="Standard"/>
    <w:rsid w:val="00A067D2"/>
    <w:pPr>
      <w:autoSpaceDE w:val="0"/>
      <w:spacing w:before="240"/>
      <w:jc w:val="both"/>
    </w:pPr>
    <w:rPr>
      <w:iCs/>
    </w:rPr>
  </w:style>
  <w:style w:type="paragraph" w:customStyle="1" w:styleId="paragrafus">
    <w:name w:val="paragrafus"/>
    <w:basedOn w:val="Cmsor31"/>
    <w:next w:val="bekezds"/>
    <w:rsid w:val="00A067D2"/>
    <w:pPr>
      <w:spacing w:before="360" w:after="240"/>
      <w:jc w:val="center"/>
    </w:pPr>
    <w:rPr>
      <w:rFonts w:ascii="Times New Roman" w:hAnsi="Times New Roman" w:cs="Times New Roman"/>
      <w:iCs/>
      <w:sz w:val="24"/>
    </w:rPr>
  </w:style>
  <w:style w:type="paragraph" w:customStyle="1" w:styleId="4szint">
    <w:name w:val="4.szint"/>
    <w:basedOn w:val="Standard"/>
    <w:rsid w:val="00A067D2"/>
    <w:pPr>
      <w:tabs>
        <w:tab w:val="left" w:pos="2952"/>
        <w:tab w:val="left" w:pos="5040"/>
      </w:tabs>
      <w:ind w:left="1260" w:hanging="360"/>
      <w:jc w:val="both"/>
    </w:pPr>
  </w:style>
  <w:style w:type="paragraph" w:customStyle="1" w:styleId="5szint">
    <w:name w:val="5.szint"/>
    <w:basedOn w:val="Cmsor51"/>
    <w:rsid w:val="00A067D2"/>
    <w:pPr>
      <w:tabs>
        <w:tab w:val="left" w:pos="3960"/>
        <w:tab w:val="left" w:pos="6480"/>
      </w:tabs>
      <w:spacing w:before="0" w:after="0"/>
      <w:ind w:left="1620" w:hanging="177"/>
    </w:pPr>
    <w:rPr>
      <w:b w:val="0"/>
      <w:i w:val="0"/>
      <w:sz w:val="24"/>
      <w:szCs w:val="24"/>
    </w:rPr>
  </w:style>
  <w:style w:type="paragraph" w:styleId="NormlWeb">
    <w:name w:val="Normal (Web)"/>
    <w:basedOn w:val="Standard"/>
    <w:rsid w:val="00A067D2"/>
    <w:pPr>
      <w:spacing w:before="280" w:after="280"/>
    </w:pPr>
    <w:rPr>
      <w:color w:val="000000"/>
    </w:rPr>
  </w:style>
  <w:style w:type="paragraph" w:customStyle="1" w:styleId="2szint">
    <w:name w:val="2.szint"/>
    <w:basedOn w:val="Standard"/>
    <w:rsid w:val="00A067D2"/>
    <w:pPr>
      <w:tabs>
        <w:tab w:val="left" w:pos="1512"/>
        <w:tab w:val="left" w:pos="2160"/>
      </w:tabs>
      <w:ind w:left="540" w:hanging="396"/>
      <w:jc w:val="both"/>
    </w:pPr>
    <w:rPr>
      <w:i/>
      <w:u w:val="single"/>
    </w:rPr>
  </w:style>
  <w:style w:type="paragraph" w:customStyle="1" w:styleId="3szint">
    <w:name w:val="3.szint"/>
    <w:basedOn w:val="Standard"/>
    <w:rsid w:val="00A067D2"/>
    <w:pPr>
      <w:tabs>
        <w:tab w:val="left" w:pos="2232"/>
        <w:tab w:val="left" w:pos="3600"/>
      </w:tabs>
      <w:ind w:left="900" w:hanging="360"/>
      <w:jc w:val="both"/>
    </w:pPr>
    <w:rPr>
      <w:i/>
      <w:u w:val="single"/>
    </w:rPr>
  </w:style>
  <w:style w:type="paragraph" w:customStyle="1" w:styleId="TableContents">
    <w:name w:val="Table Contents"/>
    <w:basedOn w:val="Standard"/>
    <w:rsid w:val="00A067D2"/>
    <w:pPr>
      <w:suppressLineNumbers/>
    </w:pPr>
  </w:style>
  <w:style w:type="paragraph" w:customStyle="1" w:styleId="TableHeading">
    <w:name w:val="Table Heading"/>
    <w:basedOn w:val="TableContents"/>
    <w:rsid w:val="00A067D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A067D2"/>
  </w:style>
  <w:style w:type="paragraph" w:styleId="Jegyzetszveg">
    <w:name w:val="annotation text"/>
    <w:basedOn w:val="Standard"/>
    <w:link w:val="JegyzetszvegChar1"/>
    <w:uiPriority w:val="99"/>
    <w:rsid w:val="00A067D2"/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rsid w:val="00A067D2"/>
    <w:rPr>
      <w:rFonts w:ascii="Times New Roman" w:eastAsia="Arial Unicode MS" w:hAnsi="Times New Roman" w:cs="Mangal"/>
      <w:kern w:val="3"/>
      <w:sz w:val="20"/>
      <w:szCs w:val="18"/>
      <w:lang w:eastAsia="zh-CN" w:bidi="hi-IN"/>
      <w14:ligatures w14:val="none"/>
    </w:rPr>
  </w:style>
  <w:style w:type="paragraph" w:styleId="Buborkszveg">
    <w:name w:val="Balloon Text"/>
    <w:basedOn w:val="Standard"/>
    <w:link w:val="BuborkszvegChar"/>
    <w:rsid w:val="00A067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067D2"/>
    <w:rPr>
      <w:rFonts w:ascii="Tahoma" w:eastAsia="Times New Roman" w:hAnsi="Tahoma" w:cs="Tahoma"/>
      <w:kern w:val="3"/>
      <w:sz w:val="16"/>
      <w:szCs w:val="16"/>
      <w:lang w:eastAsia="zh-CN"/>
      <w14:ligatures w14:val="none"/>
    </w:rPr>
  </w:style>
  <w:style w:type="paragraph" w:customStyle="1" w:styleId="lfej1">
    <w:name w:val="Élőfej1"/>
    <w:basedOn w:val="Standard"/>
    <w:rsid w:val="00A067D2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Standard"/>
    <w:rsid w:val="00A067D2"/>
    <w:pPr>
      <w:tabs>
        <w:tab w:val="center" w:pos="4536"/>
        <w:tab w:val="right" w:pos="9072"/>
      </w:tabs>
    </w:pPr>
  </w:style>
  <w:style w:type="character" w:customStyle="1" w:styleId="WW8Num1zfalse">
    <w:name w:val="WW8Num1zfalse"/>
    <w:rsid w:val="00A067D2"/>
  </w:style>
  <w:style w:type="character" w:customStyle="1" w:styleId="WW8Num1ztrue">
    <w:name w:val="WW8Num1ztrue"/>
    <w:rsid w:val="00A067D2"/>
  </w:style>
  <w:style w:type="character" w:customStyle="1" w:styleId="WW8Num2z0">
    <w:name w:val="WW8Num2z0"/>
    <w:rsid w:val="00A067D2"/>
    <w:rPr>
      <w:rFonts w:ascii="Calibri" w:hAnsi="Calibri" w:cs="Calibri"/>
      <w:b w:val="0"/>
      <w:i w:val="0"/>
      <w:color w:val="FF0000"/>
      <w:shd w:val="clear" w:color="auto" w:fill="C0C0C0"/>
    </w:rPr>
  </w:style>
  <w:style w:type="character" w:customStyle="1" w:styleId="WW8Num2z2">
    <w:name w:val="WW8Num2z2"/>
    <w:rsid w:val="00A067D2"/>
    <w:rPr>
      <w:rFonts w:ascii="Calibri" w:hAnsi="Calibri" w:cs="Calibri"/>
      <w:color w:val="FF0000"/>
      <w:shd w:val="clear" w:color="auto" w:fill="C0C0C0"/>
    </w:rPr>
  </w:style>
  <w:style w:type="character" w:customStyle="1" w:styleId="WW8Num2ztrue">
    <w:name w:val="WW8Num2ztrue"/>
    <w:rsid w:val="00A067D2"/>
  </w:style>
  <w:style w:type="character" w:customStyle="1" w:styleId="WW8Num3z0">
    <w:name w:val="WW8Num3z0"/>
    <w:rsid w:val="00A067D2"/>
    <w:rPr>
      <w:rFonts w:ascii="Calibri" w:hAnsi="Calibri" w:cs="Calibri"/>
      <w:b/>
      <w:color w:val="FF0000"/>
      <w:shd w:val="clear" w:color="auto" w:fill="C0C0C0"/>
    </w:rPr>
  </w:style>
  <w:style w:type="character" w:customStyle="1" w:styleId="WW8Num3z1">
    <w:name w:val="WW8Num3z1"/>
    <w:rsid w:val="00A067D2"/>
    <w:rPr>
      <w:rFonts w:ascii="Calibri" w:hAnsi="Calibri" w:cs="Calibri"/>
      <w:b w:val="0"/>
      <w:color w:val="FF0000"/>
      <w:shd w:val="clear" w:color="auto" w:fill="C0C0C0"/>
    </w:rPr>
  </w:style>
  <w:style w:type="character" w:customStyle="1" w:styleId="WW8Num3z3">
    <w:name w:val="WW8Num3z3"/>
    <w:rsid w:val="00A067D2"/>
    <w:rPr>
      <w:rFonts w:ascii="Calibri" w:hAnsi="Calibri" w:cs="Calibri"/>
    </w:rPr>
  </w:style>
  <w:style w:type="character" w:customStyle="1" w:styleId="WW8Num3ztrue">
    <w:name w:val="WW8Num3ztrue"/>
    <w:rsid w:val="00A067D2"/>
  </w:style>
  <w:style w:type="character" w:customStyle="1" w:styleId="WW8Num4z0">
    <w:name w:val="WW8Num4z0"/>
    <w:rsid w:val="00A067D2"/>
    <w:rPr>
      <w:rFonts w:ascii="Symbol" w:hAnsi="Symbol" w:cs="Symbol"/>
      <w:color w:val="000000"/>
    </w:rPr>
  </w:style>
  <w:style w:type="character" w:customStyle="1" w:styleId="WW-WW8Num1ztrue">
    <w:name w:val="WW-WW8Num1ztrue"/>
    <w:rsid w:val="00A067D2"/>
  </w:style>
  <w:style w:type="character" w:customStyle="1" w:styleId="WW-WW8Num1ztrue1">
    <w:name w:val="WW-WW8Num1ztrue1"/>
    <w:rsid w:val="00A067D2"/>
  </w:style>
  <w:style w:type="character" w:customStyle="1" w:styleId="WW-WW8Num1ztrue12">
    <w:name w:val="WW-WW8Num1ztrue12"/>
    <w:rsid w:val="00A067D2"/>
  </w:style>
  <w:style w:type="character" w:customStyle="1" w:styleId="WW-WW8Num1ztrue123">
    <w:name w:val="WW-WW8Num1ztrue123"/>
    <w:rsid w:val="00A067D2"/>
  </w:style>
  <w:style w:type="character" w:customStyle="1" w:styleId="WW-WW8Num1ztrue1234">
    <w:name w:val="WW-WW8Num1ztrue1234"/>
    <w:rsid w:val="00A067D2"/>
  </w:style>
  <w:style w:type="character" w:customStyle="1" w:styleId="WW-WW8Num1ztrue12345">
    <w:name w:val="WW-WW8Num1ztrue12345"/>
    <w:rsid w:val="00A067D2"/>
  </w:style>
  <w:style w:type="character" w:customStyle="1" w:styleId="WW-WW8Num1ztrue123456">
    <w:name w:val="WW-WW8Num1ztrue123456"/>
    <w:rsid w:val="00A067D2"/>
  </w:style>
  <w:style w:type="character" w:customStyle="1" w:styleId="WW8Num2zfalse">
    <w:name w:val="WW8Num2zfalse"/>
    <w:rsid w:val="00A067D2"/>
  </w:style>
  <w:style w:type="character" w:customStyle="1" w:styleId="WW8Num3zfalse">
    <w:name w:val="WW8Num3zfalse"/>
    <w:rsid w:val="00A067D2"/>
  </w:style>
  <w:style w:type="character" w:customStyle="1" w:styleId="WW8Num5zfalse">
    <w:name w:val="WW8Num5zfalse"/>
    <w:rsid w:val="00A067D2"/>
  </w:style>
  <w:style w:type="character" w:customStyle="1" w:styleId="WW8Num5ztrue">
    <w:name w:val="WW8Num5ztrue"/>
    <w:rsid w:val="00A067D2"/>
  </w:style>
  <w:style w:type="character" w:customStyle="1" w:styleId="WW-WW8Num5ztrue">
    <w:name w:val="WW-WW8Num5ztrue"/>
    <w:rsid w:val="00A067D2"/>
  </w:style>
  <w:style w:type="character" w:customStyle="1" w:styleId="WW-WW8Num5ztrue1">
    <w:name w:val="WW-WW8Num5ztrue1"/>
    <w:rsid w:val="00A067D2"/>
  </w:style>
  <w:style w:type="character" w:customStyle="1" w:styleId="WW-WW8Num5ztrue12">
    <w:name w:val="WW-WW8Num5ztrue12"/>
    <w:rsid w:val="00A067D2"/>
  </w:style>
  <w:style w:type="character" w:customStyle="1" w:styleId="WW-WW8Num5ztrue123">
    <w:name w:val="WW-WW8Num5ztrue123"/>
    <w:rsid w:val="00A067D2"/>
  </w:style>
  <w:style w:type="character" w:customStyle="1" w:styleId="WW-WW8Num5ztrue1234">
    <w:name w:val="WW-WW8Num5ztrue1234"/>
    <w:rsid w:val="00A067D2"/>
  </w:style>
  <w:style w:type="character" w:customStyle="1" w:styleId="WW-WW8Num5ztrue12345">
    <w:name w:val="WW-WW8Num5ztrue12345"/>
    <w:rsid w:val="00A067D2"/>
  </w:style>
  <w:style w:type="character" w:customStyle="1" w:styleId="WW-WW8Num5ztrue123456">
    <w:name w:val="WW-WW8Num5ztrue123456"/>
    <w:rsid w:val="00A067D2"/>
  </w:style>
  <w:style w:type="character" w:customStyle="1" w:styleId="WW8Num6zfalse">
    <w:name w:val="WW8Num6zfalse"/>
    <w:rsid w:val="00A067D2"/>
  </w:style>
  <w:style w:type="character" w:customStyle="1" w:styleId="WW8Num6ztrue">
    <w:name w:val="WW8Num6ztrue"/>
    <w:rsid w:val="00A067D2"/>
  </w:style>
  <w:style w:type="character" w:customStyle="1" w:styleId="WW-WW8Num6ztrue">
    <w:name w:val="WW-WW8Num6ztrue"/>
    <w:rsid w:val="00A067D2"/>
  </w:style>
  <w:style w:type="character" w:customStyle="1" w:styleId="WW-WW8Num6ztrue1">
    <w:name w:val="WW-WW8Num6ztrue1"/>
    <w:rsid w:val="00A067D2"/>
  </w:style>
  <w:style w:type="character" w:customStyle="1" w:styleId="WW-WW8Num6ztrue12">
    <w:name w:val="WW-WW8Num6ztrue12"/>
    <w:rsid w:val="00A067D2"/>
  </w:style>
  <w:style w:type="character" w:customStyle="1" w:styleId="WW-WW8Num6ztrue123">
    <w:name w:val="WW-WW8Num6ztrue123"/>
    <w:rsid w:val="00A067D2"/>
  </w:style>
  <w:style w:type="character" w:customStyle="1" w:styleId="WW-WW8Num6ztrue1234">
    <w:name w:val="WW-WW8Num6ztrue1234"/>
    <w:rsid w:val="00A067D2"/>
  </w:style>
  <w:style w:type="character" w:customStyle="1" w:styleId="WW-WW8Num6ztrue12345">
    <w:name w:val="WW-WW8Num6ztrue12345"/>
    <w:rsid w:val="00A067D2"/>
  </w:style>
  <w:style w:type="character" w:customStyle="1" w:styleId="WW-WW8Num6ztrue123456">
    <w:name w:val="WW-WW8Num6ztrue123456"/>
    <w:rsid w:val="00A067D2"/>
  </w:style>
  <w:style w:type="character" w:customStyle="1" w:styleId="WW8Num7z0">
    <w:name w:val="WW8Num7z0"/>
    <w:rsid w:val="00A067D2"/>
    <w:rPr>
      <w:rFonts w:ascii="Symbol" w:hAnsi="Symbol" w:cs="Symbol"/>
      <w:color w:val="000000"/>
    </w:rPr>
  </w:style>
  <w:style w:type="character" w:customStyle="1" w:styleId="WW8Num7z1">
    <w:name w:val="WW8Num7z1"/>
    <w:rsid w:val="00A067D2"/>
    <w:rPr>
      <w:rFonts w:ascii="Courier New" w:hAnsi="Courier New" w:cs="Courier New"/>
    </w:rPr>
  </w:style>
  <w:style w:type="character" w:customStyle="1" w:styleId="WW8Num7z2">
    <w:name w:val="WW8Num7z2"/>
    <w:rsid w:val="00A067D2"/>
    <w:rPr>
      <w:rFonts w:ascii="Wingdings" w:hAnsi="Wingdings" w:cs="Wingdings"/>
    </w:rPr>
  </w:style>
  <w:style w:type="character" w:customStyle="1" w:styleId="WW8Num7z3">
    <w:name w:val="WW8Num7z3"/>
    <w:rsid w:val="00A067D2"/>
    <w:rPr>
      <w:rFonts w:ascii="Symbol" w:hAnsi="Symbol" w:cs="Symbol"/>
    </w:rPr>
  </w:style>
  <w:style w:type="character" w:customStyle="1" w:styleId="WW8Num8z0">
    <w:name w:val="WW8Num8z0"/>
    <w:rsid w:val="00A067D2"/>
    <w:rPr>
      <w:rFonts w:ascii="Symbol" w:hAnsi="Symbol" w:cs="Symbol"/>
    </w:rPr>
  </w:style>
  <w:style w:type="character" w:customStyle="1" w:styleId="WW8Num8z1">
    <w:name w:val="WW8Num8z1"/>
    <w:rsid w:val="00A067D2"/>
    <w:rPr>
      <w:rFonts w:ascii="Courier New" w:hAnsi="Courier New" w:cs="Courier New"/>
    </w:rPr>
  </w:style>
  <w:style w:type="character" w:customStyle="1" w:styleId="WW8Num8z2">
    <w:name w:val="WW8Num8z2"/>
    <w:rsid w:val="00A067D2"/>
    <w:rPr>
      <w:rFonts w:ascii="Wingdings" w:hAnsi="Wingdings" w:cs="Wingdings"/>
    </w:rPr>
  </w:style>
  <w:style w:type="character" w:customStyle="1" w:styleId="WW8Num9z0">
    <w:name w:val="WW8Num9z0"/>
    <w:rsid w:val="00A067D2"/>
    <w:rPr>
      <w:b/>
      <w:i w:val="0"/>
    </w:rPr>
  </w:style>
  <w:style w:type="character" w:customStyle="1" w:styleId="WW8Num9ztrue">
    <w:name w:val="WW8Num9ztrue"/>
    <w:rsid w:val="00A067D2"/>
  </w:style>
  <w:style w:type="character" w:customStyle="1" w:styleId="WW-WW8Num9ztrue">
    <w:name w:val="WW-WW8Num9ztrue"/>
    <w:rsid w:val="00A067D2"/>
  </w:style>
  <w:style w:type="character" w:customStyle="1" w:styleId="WW-WW8Num9ztrue1">
    <w:name w:val="WW-WW8Num9ztrue1"/>
    <w:rsid w:val="00A067D2"/>
  </w:style>
  <w:style w:type="character" w:customStyle="1" w:styleId="WW-WW8Num9ztrue12">
    <w:name w:val="WW-WW8Num9ztrue12"/>
    <w:rsid w:val="00A067D2"/>
  </w:style>
  <w:style w:type="character" w:customStyle="1" w:styleId="WW-WW8Num9ztrue123">
    <w:name w:val="WW-WW8Num9ztrue123"/>
    <w:rsid w:val="00A067D2"/>
  </w:style>
  <w:style w:type="character" w:customStyle="1" w:styleId="WW-WW8Num9ztrue1234">
    <w:name w:val="WW-WW8Num9ztrue1234"/>
    <w:rsid w:val="00A067D2"/>
  </w:style>
  <w:style w:type="character" w:customStyle="1" w:styleId="WW-WW8Num9ztrue12345">
    <w:name w:val="WW-WW8Num9ztrue12345"/>
    <w:rsid w:val="00A067D2"/>
  </w:style>
  <w:style w:type="character" w:customStyle="1" w:styleId="WW-WW8Num9ztrue123456">
    <w:name w:val="WW-WW8Num9ztrue123456"/>
    <w:rsid w:val="00A067D2"/>
  </w:style>
  <w:style w:type="character" w:customStyle="1" w:styleId="WW8Num10zfalse">
    <w:name w:val="WW8Num10zfalse"/>
    <w:rsid w:val="00A067D2"/>
  </w:style>
  <w:style w:type="character" w:customStyle="1" w:styleId="WW8Num10ztrue">
    <w:name w:val="WW8Num10ztrue"/>
    <w:rsid w:val="00A067D2"/>
  </w:style>
  <w:style w:type="character" w:customStyle="1" w:styleId="WW-WW8Num10ztrue">
    <w:name w:val="WW-WW8Num10ztrue"/>
    <w:rsid w:val="00A067D2"/>
  </w:style>
  <w:style w:type="character" w:customStyle="1" w:styleId="WW-WW8Num10ztrue1">
    <w:name w:val="WW-WW8Num10ztrue1"/>
    <w:rsid w:val="00A067D2"/>
  </w:style>
  <w:style w:type="character" w:customStyle="1" w:styleId="WW-WW8Num10ztrue12">
    <w:name w:val="WW-WW8Num10ztrue12"/>
    <w:rsid w:val="00A067D2"/>
  </w:style>
  <w:style w:type="character" w:customStyle="1" w:styleId="WW-WW8Num10ztrue123">
    <w:name w:val="WW-WW8Num10ztrue123"/>
    <w:rsid w:val="00A067D2"/>
  </w:style>
  <w:style w:type="character" w:customStyle="1" w:styleId="WW-WW8Num10ztrue1234">
    <w:name w:val="WW-WW8Num10ztrue1234"/>
    <w:rsid w:val="00A067D2"/>
  </w:style>
  <w:style w:type="character" w:customStyle="1" w:styleId="WW-WW8Num10ztrue12345">
    <w:name w:val="WW-WW8Num10ztrue12345"/>
    <w:rsid w:val="00A067D2"/>
  </w:style>
  <w:style w:type="character" w:customStyle="1" w:styleId="WW-WW8Num10ztrue123456">
    <w:name w:val="WW-WW8Num10ztrue123456"/>
    <w:rsid w:val="00A067D2"/>
  </w:style>
  <w:style w:type="character" w:customStyle="1" w:styleId="WW8Num11z0">
    <w:name w:val="WW8Num11z0"/>
    <w:rsid w:val="00A067D2"/>
    <w:rPr>
      <w:b w:val="0"/>
      <w:i w:val="0"/>
    </w:rPr>
  </w:style>
  <w:style w:type="character" w:customStyle="1" w:styleId="WW8Num11ztrue">
    <w:name w:val="WW8Num11ztrue"/>
    <w:rsid w:val="00A067D2"/>
  </w:style>
  <w:style w:type="character" w:customStyle="1" w:styleId="WW-WW8Num11ztrue">
    <w:name w:val="WW-WW8Num11ztrue"/>
    <w:rsid w:val="00A067D2"/>
  </w:style>
  <w:style w:type="character" w:customStyle="1" w:styleId="WW-WW8Num11ztrue1">
    <w:name w:val="WW-WW8Num11ztrue1"/>
    <w:rsid w:val="00A067D2"/>
  </w:style>
  <w:style w:type="character" w:customStyle="1" w:styleId="WW-WW8Num11ztrue12">
    <w:name w:val="WW-WW8Num11ztrue12"/>
    <w:rsid w:val="00A067D2"/>
  </w:style>
  <w:style w:type="character" w:customStyle="1" w:styleId="WW-WW8Num11ztrue123">
    <w:name w:val="WW-WW8Num11ztrue123"/>
    <w:rsid w:val="00A067D2"/>
  </w:style>
  <w:style w:type="character" w:customStyle="1" w:styleId="WW-WW8Num11ztrue1234">
    <w:name w:val="WW-WW8Num11ztrue1234"/>
    <w:rsid w:val="00A067D2"/>
  </w:style>
  <w:style w:type="character" w:customStyle="1" w:styleId="WW-WW8Num11ztrue12345">
    <w:name w:val="WW-WW8Num11ztrue12345"/>
    <w:rsid w:val="00A067D2"/>
  </w:style>
  <w:style w:type="character" w:customStyle="1" w:styleId="WW-WW8Num11ztrue123456">
    <w:name w:val="WW-WW8Num11ztrue123456"/>
    <w:rsid w:val="00A067D2"/>
  </w:style>
  <w:style w:type="character" w:customStyle="1" w:styleId="WW8Num12z0">
    <w:name w:val="WW8Num12z0"/>
    <w:rsid w:val="00A067D2"/>
    <w:rPr>
      <w:rFonts w:ascii="Calibri" w:hAnsi="Calibri" w:cs="Calibri"/>
      <w:b w:val="0"/>
      <w:i w:val="0"/>
      <w:color w:val="FF0000"/>
      <w:shd w:val="clear" w:color="auto" w:fill="C0C0C0"/>
    </w:rPr>
  </w:style>
  <w:style w:type="character" w:customStyle="1" w:styleId="WW8Num12ztrue">
    <w:name w:val="WW8Num12ztrue"/>
    <w:rsid w:val="00A067D2"/>
    <w:rPr>
      <w:rFonts w:ascii="Calibri" w:hAnsi="Calibri" w:cs="Calibri"/>
      <w:color w:val="FF0000"/>
      <w:shd w:val="clear" w:color="auto" w:fill="C0C0C0"/>
    </w:rPr>
  </w:style>
  <w:style w:type="character" w:customStyle="1" w:styleId="WW-WW8Num12ztrue">
    <w:name w:val="WW-WW8Num12ztrue"/>
    <w:rsid w:val="00A067D2"/>
  </w:style>
  <w:style w:type="character" w:customStyle="1" w:styleId="WW-WW8Num12ztrue1">
    <w:name w:val="WW-WW8Num12ztrue1"/>
    <w:rsid w:val="00A067D2"/>
  </w:style>
  <w:style w:type="character" w:customStyle="1" w:styleId="WW-WW8Num12ztrue12">
    <w:name w:val="WW-WW8Num12ztrue12"/>
    <w:rsid w:val="00A067D2"/>
  </w:style>
  <w:style w:type="character" w:customStyle="1" w:styleId="WW-WW8Num12ztrue123">
    <w:name w:val="WW-WW8Num12ztrue123"/>
    <w:rsid w:val="00A067D2"/>
  </w:style>
  <w:style w:type="character" w:customStyle="1" w:styleId="WW-WW8Num12ztrue1234">
    <w:name w:val="WW-WW8Num12ztrue1234"/>
    <w:rsid w:val="00A067D2"/>
  </w:style>
  <w:style w:type="character" w:customStyle="1" w:styleId="WW-WW8Num12ztrue12345">
    <w:name w:val="WW-WW8Num12ztrue12345"/>
    <w:rsid w:val="00A067D2"/>
  </w:style>
  <w:style w:type="character" w:customStyle="1" w:styleId="WW8Num13z0">
    <w:name w:val="WW8Num13z0"/>
    <w:rsid w:val="00A067D2"/>
    <w:rPr>
      <w:rFonts w:ascii="Calibri" w:hAnsi="Calibri" w:cs="Calibri"/>
      <w:b/>
      <w:color w:val="FF0000"/>
      <w:shd w:val="clear" w:color="auto" w:fill="C0C0C0"/>
    </w:rPr>
  </w:style>
  <w:style w:type="character" w:customStyle="1" w:styleId="WW8Num13z1">
    <w:name w:val="WW8Num13z1"/>
    <w:rsid w:val="00A067D2"/>
    <w:rPr>
      <w:rFonts w:ascii="Calibri" w:hAnsi="Calibri" w:cs="Calibri"/>
      <w:b w:val="0"/>
      <w:color w:val="FF0000"/>
      <w:shd w:val="clear" w:color="auto" w:fill="C0C0C0"/>
    </w:rPr>
  </w:style>
  <w:style w:type="character" w:customStyle="1" w:styleId="WW8Num13ztrue">
    <w:name w:val="WW8Num13ztrue"/>
    <w:rsid w:val="00A067D2"/>
    <w:rPr>
      <w:rFonts w:ascii="Calibri" w:hAnsi="Calibri" w:cs="Calibri"/>
    </w:rPr>
  </w:style>
  <w:style w:type="character" w:customStyle="1" w:styleId="WW-WW8Num13ztrue">
    <w:name w:val="WW-WW8Num13ztrue"/>
    <w:rsid w:val="00A067D2"/>
  </w:style>
  <w:style w:type="character" w:customStyle="1" w:styleId="WW-WW8Num13ztrue1">
    <w:name w:val="WW-WW8Num13ztrue1"/>
    <w:rsid w:val="00A067D2"/>
  </w:style>
  <w:style w:type="character" w:customStyle="1" w:styleId="WW-WW8Num13ztrue12">
    <w:name w:val="WW-WW8Num13ztrue12"/>
    <w:rsid w:val="00A067D2"/>
  </w:style>
  <w:style w:type="character" w:customStyle="1" w:styleId="WW-WW8Num13ztrue123">
    <w:name w:val="WW-WW8Num13ztrue123"/>
    <w:rsid w:val="00A067D2"/>
  </w:style>
  <w:style w:type="character" w:customStyle="1" w:styleId="WW-WW8Num13ztrue1234">
    <w:name w:val="WW-WW8Num13ztrue1234"/>
    <w:rsid w:val="00A067D2"/>
  </w:style>
  <w:style w:type="character" w:customStyle="1" w:styleId="WW8Num14z0">
    <w:name w:val="WW8Num14z0"/>
    <w:rsid w:val="00A067D2"/>
    <w:rPr>
      <w:b/>
    </w:rPr>
  </w:style>
  <w:style w:type="character" w:customStyle="1" w:styleId="WW8Num14z1">
    <w:name w:val="WW8Num14z1"/>
    <w:rsid w:val="00A067D2"/>
    <w:rPr>
      <w:b w:val="0"/>
    </w:rPr>
  </w:style>
  <w:style w:type="character" w:customStyle="1" w:styleId="WW8Num14ztrue">
    <w:name w:val="WW8Num14ztrue"/>
    <w:rsid w:val="00A067D2"/>
  </w:style>
  <w:style w:type="character" w:customStyle="1" w:styleId="WW-WW8Num14ztrue">
    <w:name w:val="WW-WW8Num14ztrue"/>
    <w:rsid w:val="00A067D2"/>
  </w:style>
  <w:style w:type="character" w:customStyle="1" w:styleId="WW-WW8Num14ztrue1">
    <w:name w:val="WW-WW8Num14ztrue1"/>
    <w:rsid w:val="00A067D2"/>
  </w:style>
  <w:style w:type="character" w:customStyle="1" w:styleId="WW-WW8Num14ztrue12">
    <w:name w:val="WW-WW8Num14ztrue12"/>
    <w:rsid w:val="00A067D2"/>
  </w:style>
  <w:style w:type="character" w:customStyle="1" w:styleId="WW-WW8Num14ztrue123">
    <w:name w:val="WW-WW8Num14ztrue123"/>
    <w:rsid w:val="00A067D2"/>
  </w:style>
  <w:style w:type="character" w:customStyle="1" w:styleId="WW-WW8Num14ztrue1234">
    <w:name w:val="WW-WW8Num14ztrue1234"/>
    <w:rsid w:val="00A067D2"/>
  </w:style>
  <w:style w:type="character" w:customStyle="1" w:styleId="WW8Num15z0">
    <w:name w:val="WW8Num15z0"/>
    <w:rsid w:val="00A067D2"/>
    <w:rPr>
      <w:rFonts w:ascii="Symbol" w:hAnsi="Symbol" w:cs="Symbol"/>
    </w:rPr>
  </w:style>
  <w:style w:type="character" w:customStyle="1" w:styleId="WW8Num15z1">
    <w:name w:val="WW8Num15z1"/>
    <w:rsid w:val="00A067D2"/>
    <w:rPr>
      <w:rFonts w:ascii="Courier New" w:hAnsi="Courier New" w:cs="Courier New"/>
    </w:rPr>
  </w:style>
  <w:style w:type="character" w:customStyle="1" w:styleId="WW8Num15z2">
    <w:name w:val="WW8Num15z2"/>
    <w:rsid w:val="00A067D2"/>
    <w:rPr>
      <w:rFonts w:ascii="Wingdings" w:hAnsi="Wingdings" w:cs="Wingdings"/>
    </w:rPr>
  </w:style>
  <w:style w:type="character" w:customStyle="1" w:styleId="WW8Num16zfalse">
    <w:name w:val="WW8Num16zfalse"/>
    <w:rsid w:val="00A067D2"/>
  </w:style>
  <w:style w:type="character" w:customStyle="1" w:styleId="WW8Num16ztrue">
    <w:name w:val="WW8Num16ztrue"/>
    <w:rsid w:val="00A067D2"/>
  </w:style>
  <w:style w:type="character" w:customStyle="1" w:styleId="WW-WW8Num16ztrue">
    <w:name w:val="WW-WW8Num16ztrue"/>
    <w:rsid w:val="00A067D2"/>
  </w:style>
  <w:style w:type="character" w:customStyle="1" w:styleId="WW-WW8Num16ztrue1">
    <w:name w:val="WW-WW8Num16ztrue1"/>
    <w:rsid w:val="00A067D2"/>
  </w:style>
  <w:style w:type="character" w:customStyle="1" w:styleId="WW-WW8Num16ztrue12">
    <w:name w:val="WW-WW8Num16ztrue12"/>
    <w:rsid w:val="00A067D2"/>
  </w:style>
  <w:style w:type="character" w:customStyle="1" w:styleId="WW-WW8Num16ztrue123">
    <w:name w:val="WW-WW8Num16ztrue123"/>
    <w:rsid w:val="00A067D2"/>
  </w:style>
  <w:style w:type="character" w:customStyle="1" w:styleId="WW-WW8Num16ztrue1234">
    <w:name w:val="WW-WW8Num16ztrue1234"/>
    <w:rsid w:val="00A067D2"/>
  </w:style>
  <w:style w:type="character" w:customStyle="1" w:styleId="WW-WW8Num16ztrue12345">
    <w:name w:val="WW-WW8Num16ztrue12345"/>
    <w:rsid w:val="00A067D2"/>
  </w:style>
  <w:style w:type="character" w:customStyle="1" w:styleId="WW-WW8Num16ztrue123456">
    <w:name w:val="WW-WW8Num16ztrue123456"/>
    <w:rsid w:val="00A067D2"/>
  </w:style>
  <w:style w:type="character" w:customStyle="1" w:styleId="WW8Num17z0">
    <w:name w:val="WW8Num17z0"/>
    <w:rsid w:val="00A067D2"/>
    <w:rPr>
      <w:rFonts w:ascii="Courier New" w:hAnsi="Courier New" w:cs="Courier New"/>
    </w:rPr>
  </w:style>
  <w:style w:type="character" w:customStyle="1" w:styleId="WW8Num17z2">
    <w:name w:val="WW8Num17z2"/>
    <w:rsid w:val="00A067D2"/>
    <w:rPr>
      <w:rFonts w:ascii="Wingdings" w:hAnsi="Wingdings" w:cs="Wingdings"/>
    </w:rPr>
  </w:style>
  <w:style w:type="character" w:customStyle="1" w:styleId="WW8Num17z3">
    <w:name w:val="WW8Num17z3"/>
    <w:rsid w:val="00A067D2"/>
    <w:rPr>
      <w:rFonts w:ascii="Symbol" w:hAnsi="Symbol" w:cs="Symbol"/>
    </w:rPr>
  </w:style>
  <w:style w:type="character" w:customStyle="1" w:styleId="WW8Num18zfalse">
    <w:name w:val="WW8Num18zfalse"/>
    <w:rsid w:val="00A067D2"/>
  </w:style>
  <w:style w:type="character" w:customStyle="1" w:styleId="WW8Num18ztrue">
    <w:name w:val="WW8Num18ztrue"/>
    <w:rsid w:val="00A067D2"/>
  </w:style>
  <w:style w:type="character" w:customStyle="1" w:styleId="WW-WW8Num18ztrue">
    <w:name w:val="WW-WW8Num18ztrue"/>
    <w:rsid w:val="00A067D2"/>
  </w:style>
  <w:style w:type="character" w:customStyle="1" w:styleId="WW-WW8Num18ztrue1">
    <w:name w:val="WW-WW8Num18ztrue1"/>
    <w:rsid w:val="00A067D2"/>
  </w:style>
  <w:style w:type="character" w:customStyle="1" w:styleId="WW-WW8Num18ztrue12">
    <w:name w:val="WW-WW8Num18ztrue12"/>
    <w:rsid w:val="00A067D2"/>
  </w:style>
  <w:style w:type="character" w:customStyle="1" w:styleId="WW-WW8Num18ztrue123">
    <w:name w:val="WW-WW8Num18ztrue123"/>
    <w:rsid w:val="00A067D2"/>
  </w:style>
  <w:style w:type="character" w:customStyle="1" w:styleId="WW-WW8Num18ztrue1234">
    <w:name w:val="WW-WW8Num18ztrue1234"/>
    <w:rsid w:val="00A067D2"/>
  </w:style>
  <w:style w:type="character" w:customStyle="1" w:styleId="WW-WW8Num18ztrue12345">
    <w:name w:val="WW-WW8Num18ztrue12345"/>
    <w:rsid w:val="00A067D2"/>
  </w:style>
  <w:style w:type="character" w:customStyle="1" w:styleId="WW-WW8Num18ztrue123456">
    <w:name w:val="WW-WW8Num18ztrue123456"/>
    <w:rsid w:val="00A067D2"/>
  </w:style>
  <w:style w:type="character" w:customStyle="1" w:styleId="WW8Num19zfalse">
    <w:name w:val="WW8Num19zfalse"/>
    <w:rsid w:val="00A067D2"/>
  </w:style>
  <w:style w:type="character" w:customStyle="1" w:styleId="WW8Num19ztrue">
    <w:name w:val="WW8Num19ztrue"/>
    <w:rsid w:val="00A067D2"/>
  </w:style>
  <w:style w:type="character" w:customStyle="1" w:styleId="WW-WW8Num19ztrue">
    <w:name w:val="WW-WW8Num19ztrue"/>
    <w:rsid w:val="00A067D2"/>
  </w:style>
  <w:style w:type="character" w:customStyle="1" w:styleId="WW-WW8Num19ztrue1">
    <w:name w:val="WW-WW8Num19ztrue1"/>
    <w:rsid w:val="00A067D2"/>
  </w:style>
  <w:style w:type="character" w:customStyle="1" w:styleId="WW-WW8Num19ztrue12">
    <w:name w:val="WW-WW8Num19ztrue12"/>
    <w:rsid w:val="00A067D2"/>
  </w:style>
  <w:style w:type="character" w:customStyle="1" w:styleId="WW-WW8Num19ztrue123">
    <w:name w:val="WW-WW8Num19ztrue123"/>
    <w:rsid w:val="00A067D2"/>
  </w:style>
  <w:style w:type="character" w:customStyle="1" w:styleId="WW-WW8Num19ztrue1234">
    <w:name w:val="WW-WW8Num19ztrue1234"/>
    <w:rsid w:val="00A067D2"/>
  </w:style>
  <w:style w:type="character" w:customStyle="1" w:styleId="WW-WW8Num19ztrue12345">
    <w:name w:val="WW-WW8Num19ztrue12345"/>
    <w:rsid w:val="00A067D2"/>
  </w:style>
  <w:style w:type="character" w:customStyle="1" w:styleId="WW-WW8Num19ztrue123456">
    <w:name w:val="WW-WW8Num19ztrue123456"/>
    <w:rsid w:val="00A067D2"/>
  </w:style>
  <w:style w:type="character" w:customStyle="1" w:styleId="WW8Num20z0">
    <w:name w:val="WW8Num20z0"/>
    <w:rsid w:val="00A067D2"/>
    <w:rPr>
      <w:rFonts w:ascii="Courier New" w:hAnsi="Courier New" w:cs="Courier New"/>
    </w:rPr>
  </w:style>
  <w:style w:type="character" w:customStyle="1" w:styleId="WW8Num20z2">
    <w:name w:val="WW8Num20z2"/>
    <w:rsid w:val="00A067D2"/>
    <w:rPr>
      <w:rFonts w:ascii="Wingdings" w:hAnsi="Wingdings" w:cs="Wingdings"/>
    </w:rPr>
  </w:style>
  <w:style w:type="character" w:customStyle="1" w:styleId="WW8Num20z3">
    <w:name w:val="WW8Num20z3"/>
    <w:rsid w:val="00A067D2"/>
    <w:rPr>
      <w:rFonts w:ascii="Symbol" w:hAnsi="Symbol" w:cs="Symbol"/>
    </w:rPr>
  </w:style>
  <w:style w:type="character" w:customStyle="1" w:styleId="WW8Num21z0">
    <w:name w:val="WW8Num21z0"/>
    <w:rsid w:val="00A067D2"/>
    <w:rPr>
      <w:rFonts w:ascii="Symbol" w:eastAsia="Times New Roman" w:hAnsi="Symbol" w:cs="Times New Roman"/>
    </w:rPr>
  </w:style>
  <w:style w:type="character" w:customStyle="1" w:styleId="WW8Num21z1">
    <w:name w:val="WW8Num21z1"/>
    <w:rsid w:val="00A067D2"/>
    <w:rPr>
      <w:rFonts w:ascii="Courier New" w:hAnsi="Courier New" w:cs="Courier New"/>
    </w:rPr>
  </w:style>
  <w:style w:type="character" w:customStyle="1" w:styleId="WW8Num21z2">
    <w:name w:val="WW8Num21z2"/>
    <w:rsid w:val="00A067D2"/>
    <w:rPr>
      <w:rFonts w:ascii="Wingdings" w:hAnsi="Wingdings" w:cs="Wingdings"/>
    </w:rPr>
  </w:style>
  <w:style w:type="character" w:customStyle="1" w:styleId="WW8Num21z3">
    <w:name w:val="WW8Num21z3"/>
    <w:rsid w:val="00A067D2"/>
    <w:rPr>
      <w:rFonts w:ascii="Symbol" w:hAnsi="Symbol" w:cs="Symbol"/>
    </w:rPr>
  </w:style>
  <w:style w:type="character" w:customStyle="1" w:styleId="WW8Num22z0">
    <w:name w:val="WW8Num22z0"/>
    <w:rsid w:val="00A067D2"/>
    <w:rPr>
      <w:b w:val="0"/>
      <w:i w:val="0"/>
    </w:rPr>
  </w:style>
  <w:style w:type="character" w:customStyle="1" w:styleId="WW8Num22ztrue">
    <w:name w:val="WW8Num22ztrue"/>
    <w:rsid w:val="00A067D2"/>
  </w:style>
  <w:style w:type="character" w:customStyle="1" w:styleId="WW-WW8Num22ztrue">
    <w:name w:val="WW-WW8Num22ztrue"/>
    <w:rsid w:val="00A067D2"/>
  </w:style>
  <w:style w:type="character" w:customStyle="1" w:styleId="WW-WW8Num22ztrue1">
    <w:name w:val="WW-WW8Num22ztrue1"/>
    <w:rsid w:val="00A067D2"/>
  </w:style>
  <w:style w:type="character" w:customStyle="1" w:styleId="WW-WW8Num22ztrue12">
    <w:name w:val="WW-WW8Num22ztrue12"/>
    <w:rsid w:val="00A067D2"/>
  </w:style>
  <w:style w:type="character" w:customStyle="1" w:styleId="WW-WW8Num22ztrue123">
    <w:name w:val="WW-WW8Num22ztrue123"/>
    <w:rsid w:val="00A067D2"/>
  </w:style>
  <w:style w:type="character" w:customStyle="1" w:styleId="WW-WW8Num22ztrue1234">
    <w:name w:val="WW-WW8Num22ztrue1234"/>
    <w:rsid w:val="00A067D2"/>
  </w:style>
  <w:style w:type="character" w:customStyle="1" w:styleId="WW-WW8Num22ztrue12345">
    <w:name w:val="WW-WW8Num22ztrue12345"/>
    <w:rsid w:val="00A067D2"/>
  </w:style>
  <w:style w:type="character" w:customStyle="1" w:styleId="WW-WW8Num22ztrue123456">
    <w:name w:val="WW-WW8Num22ztrue123456"/>
    <w:rsid w:val="00A067D2"/>
  </w:style>
  <w:style w:type="character" w:customStyle="1" w:styleId="WW8Num23z0">
    <w:name w:val="WW8Num23z0"/>
    <w:rsid w:val="00A067D2"/>
    <w:rPr>
      <w:rFonts w:ascii="Symbol" w:eastAsia="Times New Roman" w:hAnsi="Symbol" w:cs="Times New Roman"/>
    </w:rPr>
  </w:style>
  <w:style w:type="character" w:customStyle="1" w:styleId="WW8Num23z1">
    <w:name w:val="WW8Num23z1"/>
    <w:rsid w:val="00A067D2"/>
    <w:rPr>
      <w:rFonts w:ascii="Courier New" w:hAnsi="Courier New" w:cs="Courier New"/>
    </w:rPr>
  </w:style>
  <w:style w:type="character" w:customStyle="1" w:styleId="WW8Num23z2">
    <w:name w:val="WW8Num23z2"/>
    <w:rsid w:val="00A067D2"/>
    <w:rPr>
      <w:rFonts w:ascii="Wingdings" w:hAnsi="Wingdings" w:cs="Wingdings"/>
    </w:rPr>
  </w:style>
  <w:style w:type="character" w:customStyle="1" w:styleId="WW8Num23z3">
    <w:name w:val="WW8Num23z3"/>
    <w:rsid w:val="00A067D2"/>
    <w:rPr>
      <w:rFonts w:ascii="Symbol" w:hAnsi="Symbol" w:cs="Symbol"/>
    </w:rPr>
  </w:style>
  <w:style w:type="character" w:customStyle="1" w:styleId="WW8Num24z0">
    <w:name w:val="WW8Num24z0"/>
    <w:rsid w:val="00A067D2"/>
    <w:rPr>
      <w:b w:val="0"/>
      <w:i w:val="0"/>
    </w:rPr>
  </w:style>
  <w:style w:type="character" w:customStyle="1" w:styleId="WW8Num24ztrue">
    <w:name w:val="WW8Num24ztrue"/>
    <w:rsid w:val="00A067D2"/>
  </w:style>
  <w:style w:type="character" w:customStyle="1" w:styleId="WW-WW8Num24ztrue">
    <w:name w:val="WW-WW8Num24ztrue"/>
    <w:rsid w:val="00A067D2"/>
  </w:style>
  <w:style w:type="character" w:customStyle="1" w:styleId="WW-WW8Num24ztrue1">
    <w:name w:val="WW-WW8Num24ztrue1"/>
    <w:rsid w:val="00A067D2"/>
  </w:style>
  <w:style w:type="character" w:customStyle="1" w:styleId="WW-WW8Num24ztrue12">
    <w:name w:val="WW-WW8Num24ztrue12"/>
    <w:rsid w:val="00A067D2"/>
  </w:style>
  <w:style w:type="character" w:customStyle="1" w:styleId="WW-WW8Num24ztrue123">
    <w:name w:val="WW-WW8Num24ztrue123"/>
    <w:rsid w:val="00A067D2"/>
  </w:style>
  <w:style w:type="character" w:customStyle="1" w:styleId="WW-WW8Num24ztrue1234">
    <w:name w:val="WW-WW8Num24ztrue1234"/>
    <w:rsid w:val="00A067D2"/>
  </w:style>
  <w:style w:type="character" w:customStyle="1" w:styleId="WW-WW8Num24ztrue12345">
    <w:name w:val="WW-WW8Num24ztrue12345"/>
    <w:rsid w:val="00A067D2"/>
  </w:style>
  <w:style w:type="character" w:customStyle="1" w:styleId="WW8Num25z0">
    <w:name w:val="WW8Num25z0"/>
    <w:rsid w:val="00A067D2"/>
    <w:rPr>
      <w:rFonts w:ascii="Courier New" w:hAnsi="Courier New" w:cs="Courier New"/>
    </w:rPr>
  </w:style>
  <w:style w:type="character" w:customStyle="1" w:styleId="WW8Num25z2">
    <w:name w:val="WW8Num25z2"/>
    <w:rsid w:val="00A067D2"/>
    <w:rPr>
      <w:rFonts w:ascii="Wingdings" w:hAnsi="Wingdings" w:cs="Wingdings"/>
    </w:rPr>
  </w:style>
  <w:style w:type="character" w:customStyle="1" w:styleId="WW8Num25z3">
    <w:name w:val="WW8Num25z3"/>
    <w:rsid w:val="00A067D2"/>
    <w:rPr>
      <w:rFonts w:ascii="Symbol" w:hAnsi="Symbol" w:cs="Symbol"/>
    </w:rPr>
  </w:style>
  <w:style w:type="character" w:customStyle="1" w:styleId="WW8Num26z0">
    <w:name w:val="WW8Num26z0"/>
    <w:rsid w:val="00A067D2"/>
    <w:rPr>
      <w:rFonts w:ascii="Symbol" w:hAnsi="Symbol" w:cs="Symbol"/>
      <w:color w:val="000000"/>
    </w:rPr>
  </w:style>
  <w:style w:type="character" w:customStyle="1" w:styleId="WW8Num26z1">
    <w:name w:val="WW8Num26z1"/>
    <w:rsid w:val="00A067D2"/>
    <w:rPr>
      <w:rFonts w:ascii="Courier New" w:hAnsi="Courier New" w:cs="Courier New"/>
    </w:rPr>
  </w:style>
  <w:style w:type="character" w:customStyle="1" w:styleId="WW8Num26z2">
    <w:name w:val="WW8Num26z2"/>
    <w:rsid w:val="00A067D2"/>
    <w:rPr>
      <w:rFonts w:ascii="Wingdings" w:hAnsi="Wingdings" w:cs="Wingdings"/>
    </w:rPr>
  </w:style>
  <w:style w:type="character" w:customStyle="1" w:styleId="WW8Num26z3">
    <w:name w:val="WW8Num26z3"/>
    <w:rsid w:val="00A067D2"/>
    <w:rPr>
      <w:rFonts w:ascii="Symbol" w:hAnsi="Symbol" w:cs="Symbol"/>
    </w:rPr>
  </w:style>
  <w:style w:type="character" w:customStyle="1" w:styleId="WW8Num27zfalse">
    <w:name w:val="WW8Num27zfalse"/>
    <w:rsid w:val="00A067D2"/>
  </w:style>
  <w:style w:type="character" w:customStyle="1" w:styleId="WW8Num27ztrue">
    <w:name w:val="WW8Num27ztrue"/>
    <w:rsid w:val="00A067D2"/>
  </w:style>
  <w:style w:type="character" w:customStyle="1" w:styleId="WW-WW8Num27ztrue">
    <w:name w:val="WW-WW8Num27ztrue"/>
    <w:rsid w:val="00A067D2"/>
  </w:style>
  <w:style w:type="character" w:customStyle="1" w:styleId="WW-WW8Num27ztrue1">
    <w:name w:val="WW-WW8Num27ztrue1"/>
    <w:rsid w:val="00A067D2"/>
  </w:style>
  <w:style w:type="character" w:customStyle="1" w:styleId="WW-WW8Num27ztrue12">
    <w:name w:val="WW-WW8Num27ztrue12"/>
    <w:rsid w:val="00A067D2"/>
  </w:style>
  <w:style w:type="character" w:customStyle="1" w:styleId="WW-WW8Num27ztrue123">
    <w:name w:val="WW-WW8Num27ztrue123"/>
    <w:rsid w:val="00A067D2"/>
  </w:style>
  <w:style w:type="character" w:customStyle="1" w:styleId="WW-WW8Num27ztrue1234">
    <w:name w:val="WW-WW8Num27ztrue1234"/>
    <w:rsid w:val="00A067D2"/>
  </w:style>
  <w:style w:type="character" w:customStyle="1" w:styleId="WW-WW8Num27ztrue12345">
    <w:name w:val="WW-WW8Num27ztrue12345"/>
    <w:rsid w:val="00A067D2"/>
  </w:style>
  <w:style w:type="character" w:customStyle="1" w:styleId="WW-WW8Num27ztrue123456">
    <w:name w:val="WW-WW8Num27ztrue123456"/>
    <w:rsid w:val="00A067D2"/>
  </w:style>
  <w:style w:type="character" w:customStyle="1" w:styleId="WW8Num28z0">
    <w:name w:val="WW8Num28z0"/>
    <w:rsid w:val="00A067D2"/>
    <w:rPr>
      <w:rFonts w:ascii="Symbol" w:hAnsi="Symbol" w:cs="Symbol"/>
    </w:rPr>
  </w:style>
  <w:style w:type="character" w:customStyle="1" w:styleId="WW8Num28z1">
    <w:name w:val="WW8Num28z1"/>
    <w:rsid w:val="00A067D2"/>
    <w:rPr>
      <w:rFonts w:ascii="Courier New" w:hAnsi="Courier New" w:cs="Courier New"/>
    </w:rPr>
  </w:style>
  <w:style w:type="character" w:customStyle="1" w:styleId="WW8Num28z2">
    <w:name w:val="WW8Num28z2"/>
    <w:rsid w:val="00A067D2"/>
    <w:rPr>
      <w:rFonts w:ascii="Wingdings" w:hAnsi="Wingdings" w:cs="Wingdings"/>
    </w:rPr>
  </w:style>
  <w:style w:type="character" w:customStyle="1" w:styleId="WW8Num29zfalse">
    <w:name w:val="WW8Num29zfalse"/>
    <w:rsid w:val="00A067D2"/>
  </w:style>
  <w:style w:type="character" w:customStyle="1" w:styleId="WW8Num29ztrue">
    <w:name w:val="WW8Num29ztrue"/>
    <w:rsid w:val="00A067D2"/>
  </w:style>
  <w:style w:type="character" w:customStyle="1" w:styleId="WW-WW8Num29ztrue">
    <w:name w:val="WW-WW8Num29ztrue"/>
    <w:rsid w:val="00A067D2"/>
  </w:style>
  <w:style w:type="character" w:customStyle="1" w:styleId="WW-WW8Num29ztrue1">
    <w:name w:val="WW-WW8Num29ztrue1"/>
    <w:rsid w:val="00A067D2"/>
  </w:style>
  <w:style w:type="character" w:customStyle="1" w:styleId="WW-WW8Num29ztrue12">
    <w:name w:val="WW-WW8Num29ztrue12"/>
    <w:rsid w:val="00A067D2"/>
  </w:style>
  <w:style w:type="character" w:customStyle="1" w:styleId="WW-WW8Num29ztrue123">
    <w:name w:val="WW-WW8Num29ztrue123"/>
    <w:rsid w:val="00A067D2"/>
  </w:style>
  <w:style w:type="character" w:customStyle="1" w:styleId="WW-WW8Num29ztrue1234">
    <w:name w:val="WW-WW8Num29ztrue1234"/>
    <w:rsid w:val="00A067D2"/>
  </w:style>
  <w:style w:type="character" w:customStyle="1" w:styleId="WW-WW8Num29ztrue12345">
    <w:name w:val="WW-WW8Num29ztrue12345"/>
    <w:rsid w:val="00A067D2"/>
  </w:style>
  <w:style w:type="character" w:customStyle="1" w:styleId="WW-WW8Num29ztrue123456">
    <w:name w:val="WW-WW8Num29ztrue123456"/>
    <w:rsid w:val="00A067D2"/>
  </w:style>
  <w:style w:type="character" w:customStyle="1" w:styleId="WW8Num30zfalse">
    <w:name w:val="WW8Num30zfalse"/>
    <w:rsid w:val="00A067D2"/>
  </w:style>
  <w:style w:type="character" w:customStyle="1" w:styleId="WW8Num30ztrue">
    <w:name w:val="WW8Num30ztrue"/>
    <w:rsid w:val="00A067D2"/>
  </w:style>
  <w:style w:type="character" w:customStyle="1" w:styleId="WW-WW8Num30ztrue">
    <w:name w:val="WW-WW8Num30ztrue"/>
    <w:rsid w:val="00A067D2"/>
  </w:style>
  <w:style w:type="character" w:customStyle="1" w:styleId="WW-WW8Num30ztrue1">
    <w:name w:val="WW-WW8Num30ztrue1"/>
    <w:rsid w:val="00A067D2"/>
  </w:style>
  <w:style w:type="character" w:customStyle="1" w:styleId="WW-WW8Num30ztrue12">
    <w:name w:val="WW-WW8Num30ztrue12"/>
    <w:rsid w:val="00A067D2"/>
  </w:style>
  <w:style w:type="character" w:customStyle="1" w:styleId="WW-WW8Num30ztrue123">
    <w:name w:val="WW-WW8Num30ztrue123"/>
    <w:rsid w:val="00A067D2"/>
  </w:style>
  <w:style w:type="character" w:customStyle="1" w:styleId="WW-WW8Num30ztrue1234">
    <w:name w:val="WW-WW8Num30ztrue1234"/>
    <w:rsid w:val="00A067D2"/>
  </w:style>
  <w:style w:type="character" w:customStyle="1" w:styleId="WW-WW8Num30ztrue12345">
    <w:name w:val="WW-WW8Num30ztrue12345"/>
    <w:rsid w:val="00A067D2"/>
  </w:style>
  <w:style w:type="character" w:customStyle="1" w:styleId="WW-WW8Num30ztrue123456">
    <w:name w:val="WW-WW8Num30ztrue123456"/>
    <w:rsid w:val="00A067D2"/>
  </w:style>
  <w:style w:type="character" w:customStyle="1" w:styleId="WW8Num31z0">
    <w:name w:val="WW8Num31z0"/>
    <w:rsid w:val="00A067D2"/>
    <w:rPr>
      <w:rFonts w:ascii="Courier New" w:hAnsi="Courier New" w:cs="Courier New"/>
    </w:rPr>
  </w:style>
  <w:style w:type="character" w:customStyle="1" w:styleId="WW8Num31z2">
    <w:name w:val="WW8Num31z2"/>
    <w:rsid w:val="00A067D2"/>
    <w:rPr>
      <w:rFonts w:ascii="Wingdings" w:hAnsi="Wingdings" w:cs="Wingdings"/>
    </w:rPr>
  </w:style>
  <w:style w:type="character" w:customStyle="1" w:styleId="WW8Num31z3">
    <w:name w:val="WW8Num31z3"/>
    <w:rsid w:val="00A067D2"/>
    <w:rPr>
      <w:rFonts w:ascii="Symbol" w:hAnsi="Symbol" w:cs="Symbol"/>
    </w:rPr>
  </w:style>
  <w:style w:type="character" w:customStyle="1" w:styleId="WW8Num32z0">
    <w:name w:val="WW8Num32z0"/>
    <w:rsid w:val="00A067D2"/>
    <w:rPr>
      <w:b/>
    </w:rPr>
  </w:style>
  <w:style w:type="character" w:customStyle="1" w:styleId="WW8Num32z1">
    <w:name w:val="WW8Num32z1"/>
    <w:rsid w:val="00A067D2"/>
    <w:rPr>
      <w:b w:val="0"/>
    </w:rPr>
  </w:style>
  <w:style w:type="character" w:customStyle="1" w:styleId="WW8Num32ztrue">
    <w:name w:val="WW8Num32ztrue"/>
    <w:rsid w:val="00A067D2"/>
  </w:style>
  <w:style w:type="character" w:customStyle="1" w:styleId="WW-WW8Num32ztrue">
    <w:name w:val="WW-WW8Num32ztrue"/>
    <w:rsid w:val="00A067D2"/>
  </w:style>
  <w:style w:type="character" w:customStyle="1" w:styleId="WW-WW8Num32ztrue1">
    <w:name w:val="WW-WW8Num32ztrue1"/>
    <w:rsid w:val="00A067D2"/>
  </w:style>
  <w:style w:type="character" w:customStyle="1" w:styleId="WW-WW8Num32ztrue12">
    <w:name w:val="WW-WW8Num32ztrue12"/>
    <w:rsid w:val="00A067D2"/>
  </w:style>
  <w:style w:type="character" w:customStyle="1" w:styleId="WW-WW8Num32ztrue123">
    <w:name w:val="WW-WW8Num32ztrue123"/>
    <w:rsid w:val="00A067D2"/>
  </w:style>
  <w:style w:type="character" w:customStyle="1" w:styleId="WW-WW8Num32ztrue1234">
    <w:name w:val="WW-WW8Num32ztrue1234"/>
    <w:rsid w:val="00A067D2"/>
  </w:style>
  <w:style w:type="character" w:customStyle="1" w:styleId="WW8Num1z0">
    <w:name w:val="WW8Num1z0"/>
    <w:rsid w:val="00A067D2"/>
    <w:rPr>
      <w:rFonts w:ascii="Symbol" w:hAnsi="Symbol" w:cs="Symbol"/>
    </w:rPr>
  </w:style>
  <w:style w:type="character" w:customStyle="1" w:styleId="WW8Num1z1">
    <w:name w:val="WW8Num1z1"/>
    <w:rsid w:val="00A067D2"/>
    <w:rPr>
      <w:rFonts w:ascii="Courier New" w:hAnsi="Courier New" w:cs="Courier New"/>
    </w:rPr>
  </w:style>
  <w:style w:type="character" w:customStyle="1" w:styleId="WW8Num1z2">
    <w:name w:val="WW8Num1z2"/>
    <w:rsid w:val="00A067D2"/>
    <w:rPr>
      <w:rFonts w:ascii="Wingdings" w:hAnsi="Wingdings" w:cs="Wingdings"/>
    </w:rPr>
  </w:style>
  <w:style w:type="character" w:customStyle="1" w:styleId="Bekezdsalapbettpusa1">
    <w:name w:val="Bekezdés alapbetűtípusa1"/>
    <w:rsid w:val="00A067D2"/>
  </w:style>
  <w:style w:type="character" w:customStyle="1" w:styleId="Internetlink">
    <w:name w:val="Internet link"/>
    <w:rsid w:val="00A067D2"/>
    <w:rPr>
      <w:color w:val="0000FF"/>
      <w:u w:val="single"/>
    </w:rPr>
  </w:style>
  <w:style w:type="character" w:customStyle="1" w:styleId="NumberingSymbols">
    <w:name w:val="Numbering Symbols"/>
    <w:rsid w:val="00A067D2"/>
  </w:style>
  <w:style w:type="character" w:customStyle="1" w:styleId="SzvegtrzsChar">
    <w:name w:val="Szövegtörzs Char"/>
    <w:rsid w:val="00A067D2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uiPriority w:val="99"/>
    <w:rsid w:val="00A067D2"/>
    <w:rPr>
      <w:sz w:val="16"/>
      <w:szCs w:val="16"/>
    </w:rPr>
  </w:style>
  <w:style w:type="character" w:customStyle="1" w:styleId="lfejChar">
    <w:name w:val="Élőfej Char"/>
    <w:uiPriority w:val="99"/>
    <w:rsid w:val="00A067D2"/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rsid w:val="00A067D2"/>
    <w:rPr>
      <w:rFonts w:ascii="Times New Roman" w:eastAsia="Times New Roman" w:hAnsi="Times New Roman" w:cs="Times New Roman"/>
      <w:sz w:val="24"/>
      <w:szCs w:val="24"/>
    </w:rPr>
  </w:style>
  <w:style w:type="character" w:customStyle="1" w:styleId="Oldalszm1">
    <w:name w:val="Oldalszám1"/>
    <w:basedOn w:val="Bekezdsalapbettpusa"/>
    <w:rsid w:val="00A067D2"/>
  </w:style>
  <w:style w:type="character" w:customStyle="1" w:styleId="Linenumbering">
    <w:name w:val="Line numbering"/>
    <w:rsid w:val="00A067D2"/>
  </w:style>
  <w:style w:type="numbering" w:customStyle="1" w:styleId="WW8Num1">
    <w:name w:val="WW8Num1"/>
    <w:basedOn w:val="Nemlista"/>
    <w:rsid w:val="00A067D2"/>
    <w:pPr>
      <w:numPr>
        <w:numId w:val="1"/>
      </w:numPr>
    </w:pPr>
  </w:style>
  <w:style w:type="numbering" w:customStyle="1" w:styleId="WW8Num2">
    <w:name w:val="WW8Num2"/>
    <w:basedOn w:val="Nemlista"/>
    <w:rsid w:val="00A067D2"/>
    <w:pPr>
      <w:numPr>
        <w:numId w:val="2"/>
      </w:numPr>
    </w:pPr>
  </w:style>
  <w:style w:type="numbering" w:customStyle="1" w:styleId="WW8Num3">
    <w:name w:val="WW8Num3"/>
    <w:basedOn w:val="Nemlista"/>
    <w:rsid w:val="00A067D2"/>
    <w:pPr>
      <w:numPr>
        <w:numId w:val="3"/>
      </w:numPr>
    </w:pPr>
  </w:style>
  <w:style w:type="numbering" w:customStyle="1" w:styleId="WW8Num4">
    <w:name w:val="WW8Num4"/>
    <w:basedOn w:val="Nemlista"/>
    <w:rsid w:val="00A067D2"/>
    <w:pPr>
      <w:numPr>
        <w:numId w:val="4"/>
      </w:numPr>
    </w:pPr>
  </w:style>
  <w:style w:type="paragraph" w:styleId="lfej">
    <w:name w:val="header"/>
    <w:basedOn w:val="Norml"/>
    <w:link w:val="lfejChar1"/>
    <w:uiPriority w:val="99"/>
    <w:unhideWhenUsed/>
    <w:rsid w:val="00A067D2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lfejChar1">
    <w:name w:val="Élőfej Char1"/>
    <w:basedOn w:val="Bekezdsalapbettpusa"/>
    <w:link w:val="lfej"/>
    <w:uiPriority w:val="99"/>
    <w:rsid w:val="00A067D2"/>
    <w:rPr>
      <w:rFonts w:ascii="Times New Roman" w:eastAsia="Arial Unicode MS" w:hAnsi="Times New Roman" w:cs="Times New Roman"/>
      <w:kern w:val="0"/>
      <w:sz w:val="20"/>
      <w:szCs w:val="21"/>
      <w:lang w:val="x-none" w:eastAsia="x-none"/>
      <w14:ligatures w14:val="none"/>
    </w:rPr>
  </w:style>
  <w:style w:type="paragraph" w:styleId="llb">
    <w:name w:val="footer"/>
    <w:basedOn w:val="Norml"/>
    <w:link w:val="llbChar1"/>
    <w:uiPriority w:val="99"/>
    <w:unhideWhenUsed/>
    <w:rsid w:val="00A067D2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llbChar1">
    <w:name w:val="Élőláb Char1"/>
    <w:basedOn w:val="Bekezdsalapbettpusa"/>
    <w:link w:val="llb"/>
    <w:uiPriority w:val="99"/>
    <w:rsid w:val="00A067D2"/>
    <w:rPr>
      <w:rFonts w:ascii="Times New Roman" w:eastAsia="Arial Unicode MS" w:hAnsi="Times New Roman" w:cs="Times New Roman"/>
      <w:kern w:val="0"/>
      <w:sz w:val="20"/>
      <w:szCs w:val="21"/>
      <w:lang w:val="x-none" w:eastAsia="x-none"/>
      <w14:ligatures w14:val="none"/>
    </w:rPr>
  </w:style>
  <w:style w:type="character" w:styleId="Hiperhivatkozs">
    <w:name w:val="Hyperlink"/>
    <w:uiPriority w:val="99"/>
    <w:unhideWhenUsed/>
    <w:rsid w:val="00A067D2"/>
    <w:rPr>
      <w:color w:val="0000FF"/>
      <w:u w:val="single"/>
    </w:rPr>
  </w:style>
  <w:style w:type="character" w:customStyle="1" w:styleId="Cmsor3Char1">
    <w:name w:val="Címsor 3 Char1"/>
    <w:rsid w:val="00A067D2"/>
    <w:rPr>
      <w:rFonts w:ascii="Arial" w:hAnsi="Arial" w:cs="Arial"/>
      <w:b/>
      <w:bCs/>
      <w:sz w:val="26"/>
      <w:szCs w:val="26"/>
      <w:lang w:val="hu-HU" w:eastAsia="ar-SA" w:bidi="ar-SA"/>
    </w:rPr>
  </w:style>
  <w:style w:type="table" w:styleId="Rcsostblzat">
    <w:name w:val="Table Grid"/>
    <w:basedOn w:val="Normltblzat"/>
    <w:uiPriority w:val="59"/>
    <w:rsid w:val="00A067D2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qFormat/>
    <w:rsid w:val="00A067D2"/>
    <w:pPr>
      <w:widowControl/>
      <w:tabs>
        <w:tab w:val="right" w:leader="dot" w:pos="9062"/>
      </w:tabs>
      <w:suppressAutoHyphens w:val="0"/>
      <w:autoSpaceDN/>
      <w:spacing w:after="100" w:line="276" w:lineRule="auto"/>
      <w:textAlignment w:val="auto"/>
    </w:pPr>
    <w:rPr>
      <w:rFonts w:ascii="Segoe UI" w:eastAsia="Times New Roman" w:hAnsi="Segoe UI" w:cs="Segoe UI"/>
      <w:b/>
      <w:bCs/>
      <w:noProof/>
      <w:kern w:val="0"/>
      <w:sz w:val="22"/>
      <w:szCs w:val="22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67D2"/>
    <w:pPr>
      <w:widowControl w:val="0"/>
    </w:pPr>
    <w:rPr>
      <w:b/>
      <w:bCs/>
      <w:sz w:val="24"/>
      <w:szCs w:val="18"/>
      <w:lang w:val="x-none" w:bidi="hi-I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67D2"/>
    <w:rPr>
      <w:rFonts w:ascii="Times New Roman" w:eastAsia="Times New Roman" w:hAnsi="Times New Roman" w:cs="Times New Roman"/>
      <w:b/>
      <w:bCs/>
      <w:kern w:val="3"/>
      <w:sz w:val="20"/>
      <w:szCs w:val="18"/>
      <w:lang w:val="x-none" w:eastAsia="zh-CN" w:bidi="hi-IN"/>
      <w14:ligatures w14:val="none"/>
    </w:rPr>
  </w:style>
  <w:style w:type="character" w:customStyle="1" w:styleId="StandardChar">
    <w:name w:val="Standard Char"/>
    <w:link w:val="Standard"/>
    <w:rsid w:val="00A067D2"/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character" w:customStyle="1" w:styleId="JegyzetszvegChar1">
    <w:name w:val="Jegyzetszöveg Char1"/>
    <w:basedOn w:val="StandardChar"/>
    <w:link w:val="Jegyzetszveg"/>
    <w:uiPriority w:val="99"/>
    <w:rsid w:val="00A067D2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Vltozat">
    <w:name w:val="Revision"/>
    <w:hidden/>
    <w:uiPriority w:val="99"/>
    <w:semiHidden/>
    <w:rsid w:val="00A067D2"/>
    <w:pPr>
      <w:spacing w:after="0" w:line="240" w:lineRule="auto"/>
    </w:pPr>
    <w:rPr>
      <w:rFonts w:ascii="Times New Roman" w:eastAsia="Arial Unicode MS" w:hAnsi="Times New Roman" w:cs="Mangal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ih.gov.hu/szakteruletek/szakteruletek/obi" TargetMode="External"/><Relationship Id="rId13" Type="http://schemas.openxmlformats.org/officeDocument/2006/relationships/hyperlink" Target="http://www.kormanyhivatal.hu/hu/csongrad" TargetMode="External"/><Relationship Id="rId18" Type="http://schemas.openxmlformats.org/officeDocument/2006/relationships/hyperlink" Target="http://www.kormanyhivatal.hu/hu/jasz-nagykun-szolnok" TargetMode="External"/><Relationship Id="rId26" Type="http://schemas.openxmlformats.org/officeDocument/2006/relationships/hyperlink" Target="http://www.kormanyhivatal.hu/hu/v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rmanyhivatal.hu/hu/pest" TargetMode="External"/><Relationship Id="rId7" Type="http://schemas.openxmlformats.org/officeDocument/2006/relationships/hyperlink" Target="mailto:bor@nebih.gov.hu" TargetMode="External"/><Relationship Id="rId12" Type="http://schemas.openxmlformats.org/officeDocument/2006/relationships/hyperlink" Target="http://www.kormanyhivatal.hu/hu/borsod-abauj-zemplen" TargetMode="External"/><Relationship Id="rId17" Type="http://schemas.openxmlformats.org/officeDocument/2006/relationships/hyperlink" Target="http://www.kormanyhivatal.hu/hu/heves" TargetMode="External"/><Relationship Id="rId25" Type="http://schemas.openxmlformats.org/officeDocument/2006/relationships/hyperlink" Target="http://www.kormanyhivatal.hu/hu/toln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rmanyhivatal.hu/hu/hajdu-bihar" TargetMode="External"/><Relationship Id="rId20" Type="http://schemas.openxmlformats.org/officeDocument/2006/relationships/hyperlink" Target="http://www.kormanyhivatal.hu/hu/nogra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rmanyhivatal.hu/hu/bekes" TargetMode="External"/><Relationship Id="rId24" Type="http://schemas.openxmlformats.org/officeDocument/2006/relationships/hyperlink" Target="http://www.kormanyhivatal.hu/hu/szabolcs-szatmar-bere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ormanyhivatal.hu/hu/gyor-moson-sopron" TargetMode="External"/><Relationship Id="rId23" Type="http://schemas.openxmlformats.org/officeDocument/2006/relationships/hyperlink" Target="mailto:nyiregyhaza@szabolcs.gov.hu%20" TargetMode="External"/><Relationship Id="rId28" Type="http://schemas.openxmlformats.org/officeDocument/2006/relationships/hyperlink" Target="http://www.kormanyhivatal.hu/hu/zala" TargetMode="External"/><Relationship Id="rId10" Type="http://schemas.openxmlformats.org/officeDocument/2006/relationships/hyperlink" Target="http://www.kormanyhivatal.hu/hu/baranya" TargetMode="External"/><Relationship Id="rId19" Type="http://schemas.openxmlformats.org/officeDocument/2006/relationships/hyperlink" Target="http://www.kormanyhivatal.hu/hu/komarom-eszterg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rmanyhivatal.hu/hu/bacs-kiskun" TargetMode="External"/><Relationship Id="rId14" Type="http://schemas.openxmlformats.org/officeDocument/2006/relationships/hyperlink" Target="http://www.kormanyhivatal.hu/hu/fejer" TargetMode="External"/><Relationship Id="rId22" Type="http://schemas.openxmlformats.org/officeDocument/2006/relationships/hyperlink" Target="http://www.kormanyhivatal.hu/hu/somogy" TargetMode="External"/><Relationship Id="rId27" Type="http://schemas.openxmlformats.org/officeDocument/2006/relationships/hyperlink" Target="http://www.kormanyhivatal.hu/hu/veszpre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5244</Words>
  <Characters>33883</Characters>
  <Application>Microsoft Office Word</Application>
  <DocSecurity>0</DocSecurity>
  <Lines>584</Lines>
  <Paragraphs>113</Paragraphs>
  <ScaleCrop>false</ScaleCrop>
  <Company/>
  <LinksUpToDate>false</LinksUpToDate>
  <CharactersWithSpaces>39014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Gál</dc:creator>
  <cp:keywords/>
  <dc:description/>
  <cp:lastModifiedBy>Péter Gál</cp:lastModifiedBy>
  <cp:revision>6</cp:revision>
  <dcterms:created xsi:type="dcterms:W3CDTF">2024-08-22T15:05:00Z</dcterms:created>
  <dcterms:modified xsi:type="dcterms:W3CDTF">2024-08-29T13:05:00Z</dcterms:modified>
</cp:coreProperties>
</file>