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E" w:rsidRDefault="005166B9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  <w:bookmarkStart w:id="0" w:name="_GoBack"/>
      <w:bookmarkEnd w:id="0"/>
      <w:r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-273050</wp:posOffset>
            </wp:positionV>
            <wp:extent cx="3199765" cy="2408555"/>
            <wp:effectExtent l="19050" t="0" r="635" b="0"/>
            <wp:wrapSquare wrapText="bothSides"/>
            <wp:docPr id="2" name="Picture 2" descr="magyarb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bor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40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B9" w:rsidRDefault="00B93378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TÁJÉKOZTATÓ</w:t>
      </w:r>
    </w:p>
    <w:p w:rsidR="00B93378" w:rsidRPr="00585ABA" w:rsidRDefault="00240262" w:rsidP="00B93378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  <w:r w:rsidRPr="00240262">
        <w:rPr>
          <w:b/>
          <w:bCs/>
          <w:color w:val="002060"/>
          <w:sz w:val="32"/>
          <w:szCs w:val="36"/>
        </w:rPr>
        <w:t xml:space="preserve">A FEHÉRBOROK 2015. ÉVI ORSZÁGKÓSTOLÓJÁRA </w:t>
      </w:r>
      <w:r w:rsidR="00B93378" w:rsidRPr="00585ABA">
        <w:rPr>
          <w:b/>
          <w:bCs/>
          <w:color w:val="002060"/>
          <w:sz w:val="32"/>
          <w:szCs w:val="36"/>
        </w:rPr>
        <w:t>történő nevezés feltételeiről és technikai szabályairól</w:t>
      </w:r>
    </w:p>
    <w:p w:rsidR="00B93378" w:rsidRPr="00861A9F" w:rsidRDefault="00B93378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</w:p>
    <w:p w:rsidR="00FD53D2" w:rsidRPr="00FD53D2" w:rsidRDefault="00331048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A nevezni kívánt borokból 3</w:t>
      </w:r>
      <w:r w:rsidR="00FD53D2" w:rsidRPr="00FD53D2">
        <w:rPr>
          <w:bCs/>
          <w:color w:val="002060"/>
          <w:sz w:val="28"/>
          <w:szCs w:val="36"/>
        </w:rPr>
        <w:t xml:space="preserve"> palackot kérünk beszállítani </w:t>
      </w:r>
      <w:r w:rsidR="00B93378">
        <w:rPr>
          <w:b/>
          <w:bCs/>
          <w:color w:val="002060"/>
          <w:sz w:val="28"/>
          <w:szCs w:val="36"/>
        </w:rPr>
        <w:t>2015</w:t>
      </w:r>
      <w:r w:rsidR="00FD53D2" w:rsidRPr="004659CC">
        <w:rPr>
          <w:b/>
          <w:bCs/>
          <w:color w:val="002060"/>
          <w:sz w:val="28"/>
          <w:szCs w:val="36"/>
        </w:rPr>
        <w:t>.</w:t>
      </w:r>
      <w:r w:rsidR="00B93378">
        <w:rPr>
          <w:b/>
          <w:bCs/>
          <w:color w:val="002060"/>
          <w:sz w:val="28"/>
          <w:szCs w:val="36"/>
        </w:rPr>
        <w:t xml:space="preserve"> július </w:t>
      </w:r>
      <w:r w:rsidR="00E85A41">
        <w:rPr>
          <w:b/>
          <w:bCs/>
          <w:color w:val="002060"/>
          <w:sz w:val="28"/>
          <w:szCs w:val="36"/>
        </w:rPr>
        <w:t>3</w:t>
      </w:r>
      <w:r w:rsidR="00240262">
        <w:rPr>
          <w:b/>
          <w:bCs/>
          <w:color w:val="002060"/>
          <w:sz w:val="28"/>
          <w:szCs w:val="36"/>
        </w:rPr>
        <w:t>1</w:t>
      </w:r>
      <w:r w:rsidR="00E85A41">
        <w:rPr>
          <w:b/>
          <w:bCs/>
          <w:color w:val="002060"/>
          <w:sz w:val="28"/>
          <w:szCs w:val="36"/>
        </w:rPr>
        <w:t>.</w:t>
      </w:r>
      <w:r w:rsidR="00720977">
        <w:rPr>
          <w:b/>
          <w:bCs/>
          <w:color w:val="002060"/>
          <w:sz w:val="28"/>
          <w:szCs w:val="36"/>
        </w:rPr>
        <w:t xml:space="preserve"> és</w:t>
      </w:r>
      <w:r w:rsidR="00E85A41">
        <w:rPr>
          <w:b/>
          <w:bCs/>
          <w:color w:val="002060"/>
          <w:sz w:val="28"/>
          <w:szCs w:val="36"/>
        </w:rPr>
        <w:t xml:space="preserve"> 2015</w:t>
      </w:r>
      <w:r w:rsidR="00720977">
        <w:rPr>
          <w:b/>
          <w:bCs/>
          <w:color w:val="002060"/>
          <w:sz w:val="28"/>
          <w:szCs w:val="36"/>
        </w:rPr>
        <w:t xml:space="preserve">. </w:t>
      </w:r>
      <w:r w:rsidR="00E85A41">
        <w:rPr>
          <w:b/>
          <w:bCs/>
          <w:color w:val="002060"/>
          <w:sz w:val="28"/>
          <w:szCs w:val="36"/>
        </w:rPr>
        <w:t>augusztus</w:t>
      </w:r>
      <w:r w:rsidR="00720977">
        <w:rPr>
          <w:b/>
          <w:bCs/>
          <w:color w:val="002060"/>
          <w:sz w:val="28"/>
          <w:szCs w:val="36"/>
        </w:rPr>
        <w:t xml:space="preserve"> 24</w:t>
      </w:r>
      <w:r w:rsidR="004659CC" w:rsidRPr="004659CC">
        <w:rPr>
          <w:b/>
          <w:bCs/>
          <w:color w:val="002060"/>
          <w:sz w:val="28"/>
          <w:szCs w:val="36"/>
        </w:rPr>
        <w:t xml:space="preserve">. </w:t>
      </w:r>
      <w:r w:rsidR="00FD53D2" w:rsidRPr="004659CC">
        <w:rPr>
          <w:b/>
          <w:bCs/>
          <w:color w:val="002060"/>
          <w:sz w:val="28"/>
          <w:szCs w:val="36"/>
        </w:rPr>
        <w:t>között</w:t>
      </w:r>
      <w:r w:rsidR="00FD53D2" w:rsidRPr="00FD53D2">
        <w:rPr>
          <w:bCs/>
          <w:color w:val="002060"/>
          <w:sz w:val="28"/>
          <w:szCs w:val="36"/>
        </w:rPr>
        <w:t xml:space="preserve"> a NÉBIH BAII (Nemzeti Élelmiszerlánc-biztonsági Hivatal Borászati és Alkoholos Italok Igazgatóság) budapesti központjába.</w:t>
      </w:r>
    </w:p>
    <w:p w:rsidR="00FD53D2" w:rsidRPr="004659CC" w:rsidRDefault="00FD53D2" w:rsidP="00F8425C">
      <w:pPr>
        <w:jc w:val="both"/>
        <w:rPr>
          <w:b/>
          <w:bCs/>
          <w:color w:val="002060"/>
          <w:sz w:val="28"/>
          <w:szCs w:val="36"/>
        </w:rPr>
      </w:pPr>
      <w:r w:rsidRPr="004659CC">
        <w:rPr>
          <w:b/>
          <w:bCs/>
          <w:color w:val="002060"/>
          <w:sz w:val="28"/>
          <w:szCs w:val="36"/>
        </w:rPr>
        <w:t xml:space="preserve">NÉBIH BAII </w:t>
      </w:r>
      <w:r w:rsidRPr="004659CC">
        <w:rPr>
          <w:b/>
          <w:bCs/>
          <w:color w:val="002060"/>
          <w:sz w:val="28"/>
          <w:szCs w:val="36"/>
        </w:rPr>
        <w:tab/>
        <w:t>1118 Budapest Higany u. 2.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Nyitva tartás: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Hétfőtől-csütörtökig: </w:t>
      </w:r>
      <w:r>
        <w:rPr>
          <w:bCs/>
          <w:color w:val="002060"/>
          <w:sz w:val="28"/>
          <w:szCs w:val="36"/>
        </w:rPr>
        <w:tab/>
        <w:t>08:00-15:30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Péntek:</w:t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  <w:t>08:00-12:00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Nevezhetnek az alábbi feltételekkel megfelelő bortételek:</w:t>
      </w:r>
    </w:p>
    <w:p w:rsidR="00FD53D2" w:rsidRDefault="00FD53D2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Magyar és külföldi fehérszőlő fajták (házasítások is)</w:t>
      </w:r>
    </w:p>
    <w:p w:rsidR="00FD53D2" w:rsidRDefault="00FD53D2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Kereskedelmi forgalomban</w:t>
      </w:r>
      <w:r w:rsidR="00B93378">
        <w:rPr>
          <w:bCs/>
          <w:color w:val="002060"/>
          <w:sz w:val="28"/>
          <w:szCs w:val="36"/>
        </w:rPr>
        <w:t xml:space="preserve"> kapható (lehetőség szerint 2015</w:t>
      </w:r>
      <w:r>
        <w:rPr>
          <w:bCs/>
          <w:color w:val="002060"/>
          <w:sz w:val="28"/>
          <w:szCs w:val="36"/>
        </w:rPr>
        <w:t>. december 31-ig)</w:t>
      </w:r>
    </w:p>
    <w:p w:rsidR="00FD53D2" w:rsidRDefault="00FD53D2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Rendelkezik </w:t>
      </w:r>
      <w:r w:rsidR="00D9670F">
        <w:rPr>
          <w:bCs/>
          <w:color w:val="002060"/>
          <w:sz w:val="28"/>
          <w:szCs w:val="36"/>
        </w:rPr>
        <w:t xml:space="preserve">NÉBIH forgalomba hozatali engedéllyel, vagy a forgalomba hozatali engedély iránti kérelem az </w:t>
      </w:r>
      <w:proofErr w:type="spellStart"/>
      <w:r w:rsidR="00D9670F">
        <w:rPr>
          <w:bCs/>
          <w:color w:val="002060"/>
          <w:sz w:val="28"/>
          <w:szCs w:val="36"/>
        </w:rPr>
        <w:t>Országkóstoló</w:t>
      </w:r>
      <w:proofErr w:type="spellEnd"/>
      <w:r w:rsidR="00D9670F">
        <w:rPr>
          <w:bCs/>
          <w:color w:val="002060"/>
          <w:sz w:val="28"/>
          <w:szCs w:val="36"/>
        </w:rPr>
        <w:t xml:space="preserve"> jelentkezési lappal egyidejűleg benyújtásra kerül</w:t>
      </w:r>
    </w:p>
    <w:p w:rsidR="00D9670F" w:rsidRDefault="004659CC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vállalja, hogy a Borkiválóságnak ítélt </w:t>
      </w:r>
      <w:r w:rsidR="00D9670F">
        <w:rPr>
          <w:bCs/>
          <w:color w:val="002060"/>
          <w:sz w:val="28"/>
          <w:szCs w:val="36"/>
        </w:rPr>
        <w:t>tételből 500 palack forgalomba hozható készletmennyiség</w:t>
      </w:r>
      <w:r w:rsidR="00B93378">
        <w:rPr>
          <w:bCs/>
          <w:color w:val="002060"/>
          <w:sz w:val="28"/>
          <w:szCs w:val="36"/>
        </w:rPr>
        <w:t>gel rendelkezik 2015</w:t>
      </w:r>
      <w:r>
        <w:rPr>
          <w:bCs/>
          <w:color w:val="002060"/>
          <w:sz w:val="28"/>
          <w:szCs w:val="36"/>
        </w:rPr>
        <w:t>. december 31-ig.</w:t>
      </w:r>
    </w:p>
    <w:p w:rsidR="00D9670F" w:rsidRDefault="00D9670F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Fehérborok eseté</w:t>
      </w:r>
      <w:r w:rsidR="004659CC">
        <w:rPr>
          <w:bCs/>
          <w:color w:val="002060"/>
          <w:sz w:val="28"/>
          <w:szCs w:val="36"/>
        </w:rPr>
        <w:t xml:space="preserve">ben száraz, félszáraz, félédes és </w:t>
      </w:r>
      <w:r>
        <w:rPr>
          <w:bCs/>
          <w:color w:val="002060"/>
          <w:sz w:val="28"/>
          <w:szCs w:val="36"/>
        </w:rPr>
        <w:t>édes borokat is várunk.</w:t>
      </w:r>
    </w:p>
    <w:p w:rsidR="00D9670F" w:rsidRDefault="00D9670F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Fehérbor kiskereskedelmi bruttó beszerzési ára min. 750 Ft</w:t>
      </w:r>
    </w:p>
    <w:p w:rsidR="00D9670F" w:rsidRPr="00FD53D2" w:rsidRDefault="00D9670F" w:rsidP="00D9670F">
      <w:pPr>
        <w:pStyle w:val="Listaszerbekezds"/>
        <w:jc w:val="both"/>
        <w:rPr>
          <w:bCs/>
          <w:color w:val="002060"/>
          <w:sz w:val="28"/>
          <w:szCs w:val="36"/>
        </w:rPr>
      </w:pPr>
    </w:p>
    <w:p w:rsidR="00FD53D2" w:rsidRDefault="00D9670F" w:rsidP="00F8425C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lastRenderedPageBreak/>
        <w:t xml:space="preserve">Figyelem: Egy pincészet </w:t>
      </w:r>
      <w:proofErr w:type="spellStart"/>
      <w:r>
        <w:rPr>
          <w:b/>
          <w:bCs/>
          <w:color w:val="002060"/>
          <w:sz w:val="36"/>
          <w:szCs w:val="36"/>
        </w:rPr>
        <w:t>max</w:t>
      </w:r>
      <w:proofErr w:type="spellEnd"/>
      <w:r>
        <w:rPr>
          <w:b/>
          <w:bCs/>
          <w:color w:val="002060"/>
          <w:sz w:val="36"/>
          <w:szCs w:val="36"/>
        </w:rPr>
        <w:t>. 3</w:t>
      </w:r>
      <w:r w:rsidR="004659CC">
        <w:rPr>
          <w:b/>
          <w:bCs/>
          <w:color w:val="002060"/>
          <w:sz w:val="36"/>
          <w:szCs w:val="36"/>
        </w:rPr>
        <w:t xml:space="preserve"> bortételt </w:t>
      </w:r>
      <w:r>
        <w:rPr>
          <w:b/>
          <w:bCs/>
          <w:color w:val="002060"/>
          <w:sz w:val="36"/>
          <w:szCs w:val="36"/>
        </w:rPr>
        <w:t xml:space="preserve">küldhet az </w:t>
      </w:r>
      <w:proofErr w:type="spellStart"/>
      <w:r>
        <w:rPr>
          <w:b/>
          <w:bCs/>
          <w:color w:val="002060"/>
          <w:sz w:val="36"/>
          <w:szCs w:val="36"/>
        </w:rPr>
        <w:t>Országkóstolóra</w:t>
      </w:r>
      <w:proofErr w:type="spellEnd"/>
      <w:r>
        <w:rPr>
          <w:b/>
          <w:bCs/>
          <w:color w:val="002060"/>
          <w:sz w:val="36"/>
          <w:szCs w:val="36"/>
        </w:rPr>
        <w:t>.</w:t>
      </w:r>
    </w:p>
    <w:p w:rsidR="005E1A76" w:rsidRPr="00861A9F" w:rsidRDefault="005E1A76" w:rsidP="005E1A76">
      <w:pPr>
        <w:jc w:val="both"/>
        <w:rPr>
          <w:b/>
          <w:bCs/>
          <w:color w:val="002060"/>
          <w:sz w:val="36"/>
          <w:szCs w:val="36"/>
        </w:rPr>
      </w:pPr>
      <w:r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61E67CB7" wp14:editId="624B64E7">
            <wp:simplePos x="0" y="0"/>
            <wp:positionH relativeFrom="column">
              <wp:posOffset>-125095</wp:posOffset>
            </wp:positionH>
            <wp:positionV relativeFrom="paragraph">
              <wp:posOffset>-455295</wp:posOffset>
            </wp:positionV>
            <wp:extent cx="1999615" cy="1504950"/>
            <wp:effectExtent l="0" t="0" r="635" b="0"/>
            <wp:wrapSquare wrapText="bothSides"/>
            <wp:docPr id="1" name="Picture 2" descr="magyarb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bor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CC" w:rsidRDefault="005E1A76" w:rsidP="00F8425C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Jelentkezési lap*</w:t>
      </w:r>
    </w:p>
    <w:p w:rsidR="00704059" w:rsidRPr="00704059" w:rsidRDefault="00704059" w:rsidP="00F8425C">
      <w:pPr>
        <w:jc w:val="both"/>
        <w:rPr>
          <w:b/>
          <w:bCs/>
          <w:color w:val="002060"/>
          <w:sz w:val="24"/>
          <w:szCs w:val="24"/>
        </w:rPr>
      </w:pPr>
    </w:p>
    <w:p w:rsidR="005E1A76" w:rsidRPr="00704059" w:rsidRDefault="004659CC" w:rsidP="00F8425C">
      <w:pPr>
        <w:jc w:val="both"/>
        <w:rPr>
          <w:b/>
          <w:bCs/>
          <w:color w:val="002060"/>
          <w:sz w:val="20"/>
          <w:szCs w:val="20"/>
        </w:rPr>
      </w:pPr>
      <w:r w:rsidRPr="00704059">
        <w:rPr>
          <w:b/>
          <w:bCs/>
          <w:color w:val="002060"/>
          <w:sz w:val="32"/>
          <w:szCs w:val="32"/>
        </w:rPr>
        <w:t xml:space="preserve">Termelő és </w:t>
      </w:r>
      <w:r w:rsidR="005E1A76" w:rsidRPr="00704059">
        <w:rPr>
          <w:b/>
          <w:bCs/>
          <w:color w:val="002060"/>
          <w:sz w:val="32"/>
          <w:szCs w:val="32"/>
        </w:rPr>
        <w:t xml:space="preserve">a </w:t>
      </w:r>
      <w:r w:rsidR="00331048">
        <w:rPr>
          <w:b/>
          <w:bCs/>
          <w:color w:val="002060"/>
          <w:sz w:val="32"/>
          <w:szCs w:val="32"/>
        </w:rPr>
        <w:t>b</w:t>
      </w:r>
      <w:r w:rsidR="00D9670F" w:rsidRPr="00704059">
        <w:rPr>
          <w:b/>
          <w:bCs/>
          <w:color w:val="002060"/>
          <w:sz w:val="32"/>
          <w:szCs w:val="32"/>
        </w:rPr>
        <w:t>or adatai</w:t>
      </w:r>
    </w:p>
    <w:tbl>
      <w:tblPr>
        <w:tblpPr w:leftFromText="141" w:rightFromText="141" w:vertAnchor="text" w:horzAnchor="margin" w:tblpX="-459" w:tblpY="288"/>
        <w:tblW w:w="1006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4659CC" w:rsidRPr="00861A9F" w:rsidTr="005E1A76">
        <w:tc>
          <w:tcPr>
            <w:tcW w:w="4962" w:type="dxa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neve:  </w:t>
            </w:r>
          </w:p>
        </w:tc>
        <w:tc>
          <w:tcPr>
            <w:tcW w:w="5103" w:type="dxa"/>
          </w:tcPr>
          <w:p w:rsidR="004659CC" w:rsidRPr="00861A9F" w:rsidRDefault="004659CC" w:rsidP="00331048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Nevezett </w:t>
            </w:r>
            <w:r w:rsidR="00331048">
              <w:rPr>
                <w:b/>
                <w:bCs/>
                <w:color w:val="002060"/>
              </w:rPr>
              <w:t>b</w:t>
            </w:r>
            <w:r>
              <w:rPr>
                <w:b/>
                <w:bCs/>
                <w:color w:val="002060"/>
              </w:rPr>
              <w:t>or neve: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címe</w:t>
            </w:r>
            <w:r w:rsidR="005E1A76">
              <w:rPr>
                <w:b/>
                <w:bCs/>
                <w:color w:val="002060"/>
              </w:rPr>
              <w:t>**</w:t>
            </w:r>
            <w:r>
              <w:rPr>
                <w:b/>
                <w:bCs/>
                <w:color w:val="002060"/>
              </w:rPr>
              <w:t>:</w:t>
            </w:r>
          </w:p>
        </w:tc>
        <w:tc>
          <w:tcPr>
            <w:tcW w:w="5103" w:type="dxa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évjárata: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neve</w:t>
            </w:r>
            <w:r w:rsidR="005E1A76">
              <w:rPr>
                <w:b/>
                <w:bCs/>
                <w:color w:val="002060"/>
              </w:rPr>
              <w:t>**</w:t>
            </w:r>
            <w:r>
              <w:rPr>
                <w:b/>
                <w:bCs/>
                <w:color w:val="002060"/>
              </w:rPr>
              <w:t>:</w:t>
            </w:r>
          </w:p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103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Érlelési módja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4659CC" w:rsidRPr="00861A9F" w:rsidRDefault="004659CC" w:rsidP="005E1A7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Hordós                                  Acéltartályos</w:t>
            </w:r>
            <w:proofErr w:type="gramEnd"/>
          </w:p>
        </w:tc>
      </w:tr>
      <w:tr w:rsidR="004659CC" w:rsidRPr="00861A9F" w:rsidTr="005E1A76">
        <w:tc>
          <w:tcPr>
            <w:tcW w:w="4962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címe</w:t>
            </w:r>
            <w:r w:rsidR="005E1A76">
              <w:rPr>
                <w:b/>
                <w:bCs/>
                <w:color w:val="002060"/>
              </w:rPr>
              <w:t>**</w:t>
            </w:r>
            <w:r>
              <w:rPr>
                <w:b/>
                <w:bCs/>
                <w:color w:val="002060"/>
              </w:rPr>
              <w:t>:</w:t>
            </w:r>
            <w:r w:rsidR="0068284B">
              <w:rPr>
                <w:b/>
                <w:bCs/>
                <w:color w:val="002060"/>
              </w:rPr>
              <w:br/>
            </w:r>
          </w:p>
        </w:tc>
        <w:tc>
          <w:tcPr>
            <w:tcW w:w="5103" w:type="dxa"/>
          </w:tcPr>
          <w:p w:rsidR="004659CC" w:rsidRPr="00861A9F" w:rsidRDefault="004659CC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Érlelés időtartama: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Pr="004659CC" w:rsidRDefault="004659CC" w:rsidP="005E1A7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Kapcsolattartó neve és elérhetőségei:</w:t>
            </w:r>
            <w:r>
              <w:rPr>
                <w:b/>
                <w:bCs/>
                <w:color w:val="002060"/>
              </w:rPr>
              <w:br/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(telefonszám, e-mail cím)</w:t>
            </w:r>
          </w:p>
        </w:tc>
        <w:tc>
          <w:tcPr>
            <w:tcW w:w="5103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Kategóriája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Könnyű                     Közepes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Testes</w:t>
            </w:r>
          </w:p>
        </w:tc>
      </w:tr>
      <w:tr w:rsidR="004659CC" w:rsidRPr="00861A9F" w:rsidTr="005E1A76">
        <w:trPr>
          <w:trHeight w:val="564"/>
        </w:trPr>
        <w:tc>
          <w:tcPr>
            <w:tcW w:w="4962" w:type="dxa"/>
          </w:tcPr>
          <w:p w:rsidR="004659CC" w:rsidRPr="00861A9F" w:rsidRDefault="0068284B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e-mail címe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 w:rsidR="005E1A76">
              <w:rPr>
                <w:b/>
                <w:bCs/>
                <w:color w:val="002060"/>
                <w:sz w:val="18"/>
                <w:szCs w:val="18"/>
              </w:rPr>
              <w:t>**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4659CC" w:rsidRPr="00861A9F" w:rsidRDefault="004659CC" w:rsidP="00331048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Színe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(ha el</w:t>
            </w:r>
            <w:r w:rsidR="00331048">
              <w:rPr>
                <w:b/>
                <w:bCs/>
                <w:color w:val="002060"/>
                <w:sz w:val="18"/>
                <w:szCs w:val="18"/>
              </w:rPr>
              <w:t>t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ér a </w:t>
            </w:r>
            <w:r w:rsidR="00331048">
              <w:rPr>
                <w:b/>
                <w:bCs/>
                <w:color w:val="002060"/>
                <w:sz w:val="18"/>
                <w:szCs w:val="18"/>
              </w:rPr>
              <w:t>bor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331048">
              <w:rPr>
                <w:b/>
                <w:bCs/>
                <w:color w:val="002060"/>
                <w:sz w:val="18"/>
                <w:szCs w:val="18"/>
              </w:rPr>
              <w:t xml:space="preserve">általános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jellegétől)</w:t>
            </w:r>
            <w:r>
              <w:rPr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Pr="00861A9F" w:rsidRDefault="005E1A76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webcíme**:</w:t>
            </w:r>
          </w:p>
        </w:tc>
        <w:tc>
          <w:tcPr>
            <w:tcW w:w="5103" w:type="dxa"/>
          </w:tcPr>
          <w:p w:rsidR="004659CC" w:rsidRPr="00861A9F" w:rsidRDefault="005E1A76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Cukortartalom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:                          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>/l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Default="005E1A76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telefonszáma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>
              <w:rPr>
                <w:b/>
                <w:bCs/>
                <w:color w:val="002060"/>
                <w:sz w:val="18"/>
                <w:szCs w:val="18"/>
              </w:rPr>
              <w:t>**:</w:t>
            </w:r>
          </w:p>
        </w:tc>
        <w:tc>
          <w:tcPr>
            <w:tcW w:w="5103" w:type="dxa"/>
          </w:tcPr>
          <w:p w:rsidR="004659CC" w:rsidRPr="00861A9F" w:rsidRDefault="005E1A76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Forgalomba hozható borkészlet (hl):</w:t>
            </w:r>
          </w:p>
        </w:tc>
      </w:tr>
      <w:tr w:rsidR="004659CC" w:rsidRPr="00861A9F" w:rsidTr="005E1A76">
        <w:trPr>
          <w:trHeight w:val="944"/>
        </w:trPr>
        <w:tc>
          <w:tcPr>
            <w:tcW w:w="4962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NÉBIH Forgalomba Hozatali Engedély száma / Forgalomba hozatali azonosító:</w:t>
            </w:r>
          </w:p>
        </w:tc>
        <w:tc>
          <w:tcPr>
            <w:tcW w:w="5103" w:type="dxa"/>
          </w:tcPr>
          <w:p w:rsidR="004659CC" w:rsidRPr="00861A9F" w:rsidRDefault="005E1A76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Kiskereskedelmi bruttó ára: </w:t>
            </w:r>
          </w:p>
        </w:tc>
      </w:tr>
      <w:tr w:rsidR="004659CC" w:rsidRPr="00861A9F" w:rsidTr="005E1A76">
        <w:trPr>
          <w:trHeight w:val="1416"/>
        </w:trPr>
        <w:tc>
          <w:tcPr>
            <w:tcW w:w="10065" w:type="dxa"/>
            <w:gridSpan w:val="2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Származási régió</w:t>
            </w:r>
            <w:r w:rsidR="005E1A76">
              <w:rPr>
                <w:b/>
                <w:bCs/>
                <w:color w:val="002060"/>
              </w:rPr>
              <w:t xml:space="preserve"> </w:t>
            </w:r>
            <w:r w:rsidR="005E1A76" w:rsidRPr="005E1A76">
              <w:rPr>
                <w:b/>
                <w:bCs/>
                <w:color w:val="002060"/>
                <w:sz w:val="18"/>
                <w:szCs w:val="18"/>
              </w:rPr>
              <w:t>(jelölje):</w:t>
            </w:r>
          </w:p>
          <w:p w:rsidR="004659CC" w:rsidRDefault="004659CC" w:rsidP="005E1A76">
            <w:pPr>
              <w:ind w:left="567" w:firstLine="709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Felső-Pannon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Balaton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      Duna</w:t>
            </w:r>
          </w:p>
          <w:p w:rsidR="004659CC" w:rsidRDefault="004659CC" w:rsidP="005E1A76">
            <w:pPr>
              <w:ind w:left="1276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 xml:space="preserve">Pannon        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Felső-Magyarország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  Tokaj</w:t>
            </w:r>
          </w:p>
          <w:p w:rsidR="00331048" w:rsidRPr="00861A9F" w:rsidRDefault="00331048" w:rsidP="00331048">
            <w:pPr>
              <w:ind w:left="1276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Határontúl</w:t>
            </w:r>
            <w:proofErr w:type="spellEnd"/>
          </w:p>
        </w:tc>
      </w:tr>
    </w:tbl>
    <w:p w:rsidR="005E1A76" w:rsidRPr="00522F20" w:rsidRDefault="005E1A76" w:rsidP="00182D12">
      <w:pPr>
        <w:spacing w:line="240" w:lineRule="auto"/>
        <w:jc w:val="both"/>
        <w:rPr>
          <w:b/>
          <w:bCs/>
          <w:color w:val="002060"/>
          <w:sz w:val="20"/>
          <w:szCs w:val="20"/>
        </w:rPr>
      </w:pPr>
    </w:p>
    <w:p w:rsidR="004948FE" w:rsidRDefault="004948FE" w:rsidP="00861A9F">
      <w:pPr>
        <w:pStyle w:val="NormlWeb"/>
        <w:jc w:val="both"/>
        <w:rPr>
          <w:rFonts w:cs="Cambria"/>
          <w:color w:val="002060"/>
          <w:sz w:val="22"/>
          <w:szCs w:val="22"/>
        </w:rPr>
      </w:pPr>
      <w:r w:rsidRPr="00861A9F">
        <w:rPr>
          <w:rFonts w:cs="Cambria"/>
          <w:color w:val="002060"/>
          <w:sz w:val="22"/>
          <w:szCs w:val="22"/>
        </w:rPr>
        <w:t xml:space="preserve">*Jelen </w:t>
      </w:r>
      <w:r w:rsidR="005E1A76">
        <w:rPr>
          <w:rFonts w:cs="Cambria"/>
          <w:color w:val="002060"/>
          <w:sz w:val="22"/>
          <w:szCs w:val="22"/>
        </w:rPr>
        <w:t>jelentkezési</w:t>
      </w:r>
      <w:r w:rsidRPr="00861A9F">
        <w:rPr>
          <w:rFonts w:cs="Cambria"/>
          <w:color w:val="002060"/>
          <w:sz w:val="22"/>
          <w:szCs w:val="22"/>
        </w:rPr>
        <w:t xml:space="preserve"> lap</w:t>
      </w:r>
      <w:r w:rsidR="00861A9F">
        <w:rPr>
          <w:rFonts w:cs="Cambria"/>
          <w:color w:val="002060"/>
          <w:sz w:val="22"/>
          <w:szCs w:val="22"/>
        </w:rPr>
        <w:t xml:space="preserve"> visszaküldésével Ön hozzájárul, </w:t>
      </w:r>
      <w:r w:rsidRPr="00861A9F">
        <w:rPr>
          <w:rFonts w:cs="Cambria"/>
          <w:color w:val="002060"/>
          <w:sz w:val="22"/>
          <w:szCs w:val="22"/>
        </w:rPr>
        <w:t xml:space="preserve">hogy a Nemzeti Borkiválóság Program keretében az információs önrendelkezési jogról és az információszabadságról szóló 2011. évi </w:t>
      </w:r>
      <w:r w:rsidRPr="00861A9F">
        <w:rPr>
          <w:rFonts w:cs="Cambria"/>
          <w:color w:val="002060"/>
          <w:sz w:val="22"/>
          <w:szCs w:val="22"/>
        </w:rPr>
        <w:lastRenderedPageBreak/>
        <w:t xml:space="preserve">CXII. törvény 5. § (1) bekezdés a) pontja alapján, a további kapcsolattartás, véleménykérés, tájékoztatás céljából, a táblázatban található információkat azok visszavonásáig, kezeljük.  </w:t>
      </w:r>
    </w:p>
    <w:p w:rsidR="00704059" w:rsidRPr="00861A9F" w:rsidRDefault="00704059" w:rsidP="00861A9F">
      <w:pPr>
        <w:pStyle w:val="NormlWeb"/>
        <w:jc w:val="both"/>
        <w:rPr>
          <w:rFonts w:cs="Cambria"/>
          <w:color w:val="002060"/>
          <w:sz w:val="22"/>
          <w:szCs w:val="22"/>
        </w:rPr>
      </w:pPr>
      <w:r>
        <w:rPr>
          <w:rFonts w:cs="Cambria"/>
          <w:color w:val="002060"/>
          <w:sz w:val="22"/>
          <w:szCs w:val="22"/>
        </w:rPr>
        <w:t>** A megjelölt adatokat</w:t>
      </w:r>
      <w:r w:rsidR="00522F20">
        <w:rPr>
          <w:rFonts w:cs="Cambria"/>
          <w:color w:val="002060"/>
          <w:sz w:val="22"/>
          <w:szCs w:val="22"/>
        </w:rPr>
        <w:t>,</w:t>
      </w:r>
      <w:r>
        <w:rPr>
          <w:rFonts w:cs="Cambria"/>
          <w:color w:val="002060"/>
          <w:sz w:val="22"/>
          <w:szCs w:val="22"/>
        </w:rPr>
        <w:t xml:space="preserve"> amennyiben a Borkiválóságok kiadvány</w:t>
      </w:r>
      <w:r w:rsidR="00522F20">
        <w:rPr>
          <w:rFonts w:cs="Cambria"/>
          <w:color w:val="002060"/>
          <w:sz w:val="22"/>
          <w:szCs w:val="22"/>
        </w:rPr>
        <w:t>á</w:t>
      </w:r>
      <w:r>
        <w:rPr>
          <w:rFonts w:cs="Cambria"/>
          <w:color w:val="002060"/>
          <w:sz w:val="22"/>
          <w:szCs w:val="22"/>
        </w:rPr>
        <w:t>ban helyesen szerepelnek, úgy nem kötele</w:t>
      </w:r>
      <w:r w:rsidR="00522F20">
        <w:rPr>
          <w:rFonts w:cs="Cambria"/>
          <w:color w:val="002060"/>
          <w:sz w:val="22"/>
          <w:szCs w:val="22"/>
        </w:rPr>
        <w:t>ző kitöltenie!</w:t>
      </w:r>
    </w:p>
    <w:p w:rsidR="00182D12" w:rsidRPr="00691900" w:rsidRDefault="00522F20" w:rsidP="00522F20">
      <w:pPr>
        <w:pStyle w:val="NormlWeb"/>
        <w:jc w:val="both"/>
        <w:rPr>
          <w:b/>
          <w:color w:val="002060"/>
        </w:rPr>
      </w:pPr>
      <w:r>
        <w:rPr>
          <w:rFonts w:cs="Cambria"/>
          <w:color w:val="002060"/>
          <w:sz w:val="22"/>
          <w:szCs w:val="22"/>
        </w:rPr>
        <w:t>Dátum</w:t>
      </w:r>
      <w:proofErr w:type="gramStart"/>
      <w:r>
        <w:rPr>
          <w:rFonts w:cs="Cambria"/>
          <w:color w:val="002060"/>
          <w:sz w:val="22"/>
          <w:szCs w:val="22"/>
        </w:rPr>
        <w:t xml:space="preserve">: </w:t>
      </w:r>
      <w:r w:rsidR="00182D12" w:rsidRPr="00861A9F">
        <w:rPr>
          <w:rFonts w:cs="Cambria"/>
          <w:color w:val="002060"/>
          <w:sz w:val="22"/>
          <w:szCs w:val="22"/>
        </w:rPr>
        <w:t xml:space="preserve"> </w:t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_______________________________________</w:t>
      </w:r>
      <w:r>
        <w:rPr>
          <w:rFonts w:cs="Cambria"/>
          <w:color w:val="002060"/>
          <w:sz w:val="22"/>
          <w:szCs w:val="22"/>
        </w:rPr>
        <w:br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cégszerű</w:t>
      </w:r>
      <w:proofErr w:type="gramEnd"/>
      <w:r>
        <w:rPr>
          <w:rFonts w:cs="Cambria"/>
          <w:color w:val="002060"/>
          <w:sz w:val="22"/>
          <w:szCs w:val="22"/>
        </w:rPr>
        <w:t xml:space="preserve"> aláírás</w:t>
      </w:r>
    </w:p>
    <w:sectPr w:rsidR="00182D12" w:rsidRPr="00691900" w:rsidSect="00861A9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11" w:rsidRDefault="00F50E11" w:rsidP="00A07038">
      <w:pPr>
        <w:spacing w:after="0" w:line="240" w:lineRule="auto"/>
      </w:pPr>
      <w:r>
        <w:separator/>
      </w:r>
    </w:p>
  </w:endnote>
  <w:endnote w:type="continuationSeparator" w:id="0">
    <w:p w:rsidR="00F50E11" w:rsidRDefault="00F50E11" w:rsidP="00A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11" w:rsidRDefault="00F50E11" w:rsidP="00A07038">
      <w:pPr>
        <w:spacing w:after="0" w:line="240" w:lineRule="auto"/>
      </w:pPr>
      <w:r>
        <w:separator/>
      </w:r>
    </w:p>
  </w:footnote>
  <w:footnote w:type="continuationSeparator" w:id="0">
    <w:p w:rsidR="00F50E11" w:rsidRDefault="00F50E11" w:rsidP="00A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E" w:rsidRDefault="00F50E1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3" o:spid="_x0000_s2050" type="#_x0000_t75" style="position:absolute;margin-left:0;margin-top:0;width:301.85pt;height:227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E" w:rsidRDefault="00F50E1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4" o:spid="_x0000_s2051" type="#_x0000_t75" style="position:absolute;margin-left:0;margin-top:0;width:301.85pt;height:227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E" w:rsidRDefault="00F50E1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2" o:spid="_x0000_s2049" type="#_x0000_t75" style="position:absolute;margin-left:0;margin-top:0;width:301.85pt;height:227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95"/>
    <w:multiLevelType w:val="hybridMultilevel"/>
    <w:tmpl w:val="46F6B9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4FC"/>
    <w:multiLevelType w:val="hybridMultilevel"/>
    <w:tmpl w:val="8A2E9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913AF"/>
    <w:multiLevelType w:val="hybridMultilevel"/>
    <w:tmpl w:val="9CE0D8D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F923B9"/>
    <w:multiLevelType w:val="hybridMultilevel"/>
    <w:tmpl w:val="C346E1D6"/>
    <w:lvl w:ilvl="0" w:tplc="EB2A451C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3EBE"/>
    <w:multiLevelType w:val="hybridMultilevel"/>
    <w:tmpl w:val="611ABB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CB8A2">
      <w:start w:val="201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mbria" w:eastAsia="Times New Roman" w:hAnsi="Cambria" w:hint="default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3087D"/>
    <w:multiLevelType w:val="multilevel"/>
    <w:tmpl w:val="611A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1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mbria" w:eastAsia="Times New Roman" w:hAnsi="Cambria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A3A1C"/>
    <w:multiLevelType w:val="hybridMultilevel"/>
    <w:tmpl w:val="2FCE3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E450C"/>
    <w:multiLevelType w:val="hybridMultilevel"/>
    <w:tmpl w:val="D2F82E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C42AA"/>
    <w:multiLevelType w:val="hybridMultilevel"/>
    <w:tmpl w:val="8F9CEA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D1183"/>
    <w:multiLevelType w:val="hybridMultilevel"/>
    <w:tmpl w:val="B3288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95264"/>
    <w:multiLevelType w:val="hybridMultilevel"/>
    <w:tmpl w:val="1E0C22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3"/>
    <w:rsid w:val="00004788"/>
    <w:rsid w:val="0002561C"/>
    <w:rsid w:val="0006242A"/>
    <w:rsid w:val="000711F1"/>
    <w:rsid w:val="000A490B"/>
    <w:rsid w:val="000B36C2"/>
    <w:rsid w:val="000D2EB2"/>
    <w:rsid w:val="000E0311"/>
    <w:rsid w:val="000E399D"/>
    <w:rsid w:val="00136DB2"/>
    <w:rsid w:val="0014380A"/>
    <w:rsid w:val="001578E6"/>
    <w:rsid w:val="00161BA1"/>
    <w:rsid w:val="00177435"/>
    <w:rsid w:val="00182D12"/>
    <w:rsid w:val="001923D8"/>
    <w:rsid w:val="001A5EFB"/>
    <w:rsid w:val="001B11FF"/>
    <w:rsid w:val="001B6E37"/>
    <w:rsid w:val="001C38A0"/>
    <w:rsid w:val="002223E1"/>
    <w:rsid w:val="00240262"/>
    <w:rsid w:val="002B3981"/>
    <w:rsid w:val="002D48D6"/>
    <w:rsid w:val="002D4CD5"/>
    <w:rsid w:val="00304CB8"/>
    <w:rsid w:val="003103FD"/>
    <w:rsid w:val="003242CB"/>
    <w:rsid w:val="00326376"/>
    <w:rsid w:val="00331048"/>
    <w:rsid w:val="0035263D"/>
    <w:rsid w:val="00380626"/>
    <w:rsid w:val="00391BDF"/>
    <w:rsid w:val="003C250D"/>
    <w:rsid w:val="003C44E1"/>
    <w:rsid w:val="003F38EF"/>
    <w:rsid w:val="00401587"/>
    <w:rsid w:val="00434024"/>
    <w:rsid w:val="0044441D"/>
    <w:rsid w:val="004659CC"/>
    <w:rsid w:val="00470DC4"/>
    <w:rsid w:val="0047723B"/>
    <w:rsid w:val="00481E2E"/>
    <w:rsid w:val="004948FE"/>
    <w:rsid w:val="004B550F"/>
    <w:rsid w:val="004B60F4"/>
    <w:rsid w:val="004F1493"/>
    <w:rsid w:val="005166B9"/>
    <w:rsid w:val="00522F20"/>
    <w:rsid w:val="00527F8B"/>
    <w:rsid w:val="00531F14"/>
    <w:rsid w:val="00534818"/>
    <w:rsid w:val="00540FF4"/>
    <w:rsid w:val="005E1A76"/>
    <w:rsid w:val="005F2F08"/>
    <w:rsid w:val="006322E7"/>
    <w:rsid w:val="00663F62"/>
    <w:rsid w:val="006700EE"/>
    <w:rsid w:val="0068284B"/>
    <w:rsid w:val="00691900"/>
    <w:rsid w:val="006A0306"/>
    <w:rsid w:val="006B0198"/>
    <w:rsid w:val="006B1D62"/>
    <w:rsid w:val="006C5C43"/>
    <w:rsid w:val="006F0952"/>
    <w:rsid w:val="006F0D51"/>
    <w:rsid w:val="006F6668"/>
    <w:rsid w:val="00704059"/>
    <w:rsid w:val="00713F1D"/>
    <w:rsid w:val="00720977"/>
    <w:rsid w:val="00721F7D"/>
    <w:rsid w:val="00722F2C"/>
    <w:rsid w:val="00743BAC"/>
    <w:rsid w:val="00781172"/>
    <w:rsid w:val="00790E61"/>
    <w:rsid w:val="00792C83"/>
    <w:rsid w:val="007B316E"/>
    <w:rsid w:val="007D72CC"/>
    <w:rsid w:val="00804BFD"/>
    <w:rsid w:val="008443A5"/>
    <w:rsid w:val="00850B8E"/>
    <w:rsid w:val="0085401D"/>
    <w:rsid w:val="00861A9F"/>
    <w:rsid w:val="008709E3"/>
    <w:rsid w:val="0087125B"/>
    <w:rsid w:val="00892E55"/>
    <w:rsid w:val="008B6884"/>
    <w:rsid w:val="008E2012"/>
    <w:rsid w:val="008E3EED"/>
    <w:rsid w:val="00901A23"/>
    <w:rsid w:val="009023F0"/>
    <w:rsid w:val="00913B44"/>
    <w:rsid w:val="00963DFC"/>
    <w:rsid w:val="00972DB6"/>
    <w:rsid w:val="0099111C"/>
    <w:rsid w:val="009D5A2F"/>
    <w:rsid w:val="009D671E"/>
    <w:rsid w:val="009E545A"/>
    <w:rsid w:val="009F330F"/>
    <w:rsid w:val="00A042A1"/>
    <w:rsid w:val="00A07038"/>
    <w:rsid w:val="00A16FE4"/>
    <w:rsid w:val="00A30F70"/>
    <w:rsid w:val="00A43477"/>
    <w:rsid w:val="00A606DD"/>
    <w:rsid w:val="00A6378A"/>
    <w:rsid w:val="00A75565"/>
    <w:rsid w:val="00A91BAE"/>
    <w:rsid w:val="00AA2532"/>
    <w:rsid w:val="00AC0FF0"/>
    <w:rsid w:val="00AE3CC5"/>
    <w:rsid w:val="00B14306"/>
    <w:rsid w:val="00B17384"/>
    <w:rsid w:val="00B3793E"/>
    <w:rsid w:val="00B4686D"/>
    <w:rsid w:val="00B557AF"/>
    <w:rsid w:val="00B93378"/>
    <w:rsid w:val="00B959B6"/>
    <w:rsid w:val="00B96920"/>
    <w:rsid w:val="00BB39EA"/>
    <w:rsid w:val="00BB4345"/>
    <w:rsid w:val="00BC5D40"/>
    <w:rsid w:val="00BC6F8A"/>
    <w:rsid w:val="00BD33CE"/>
    <w:rsid w:val="00BE20A4"/>
    <w:rsid w:val="00C109FD"/>
    <w:rsid w:val="00C50A17"/>
    <w:rsid w:val="00C60F0F"/>
    <w:rsid w:val="00C83503"/>
    <w:rsid w:val="00C97462"/>
    <w:rsid w:val="00CC5A15"/>
    <w:rsid w:val="00CF1EF5"/>
    <w:rsid w:val="00D05257"/>
    <w:rsid w:val="00D56436"/>
    <w:rsid w:val="00D6236C"/>
    <w:rsid w:val="00D85B31"/>
    <w:rsid w:val="00D9670F"/>
    <w:rsid w:val="00E100FF"/>
    <w:rsid w:val="00E145D5"/>
    <w:rsid w:val="00E32EE0"/>
    <w:rsid w:val="00E3443A"/>
    <w:rsid w:val="00E62C1F"/>
    <w:rsid w:val="00E64356"/>
    <w:rsid w:val="00E757E8"/>
    <w:rsid w:val="00E85A41"/>
    <w:rsid w:val="00E93689"/>
    <w:rsid w:val="00EB21D2"/>
    <w:rsid w:val="00EC53AC"/>
    <w:rsid w:val="00EF2E9A"/>
    <w:rsid w:val="00F06C46"/>
    <w:rsid w:val="00F14C73"/>
    <w:rsid w:val="00F15874"/>
    <w:rsid w:val="00F16251"/>
    <w:rsid w:val="00F50E11"/>
    <w:rsid w:val="00F52A9F"/>
    <w:rsid w:val="00F52E62"/>
    <w:rsid w:val="00F54840"/>
    <w:rsid w:val="00F8425C"/>
    <w:rsid w:val="00FA6137"/>
    <w:rsid w:val="00FB08A8"/>
    <w:rsid w:val="00FB3749"/>
    <w:rsid w:val="00FC30D9"/>
    <w:rsid w:val="00FC7962"/>
    <w:rsid w:val="00FD53D2"/>
    <w:rsid w:val="00FD757A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6DD"/>
    <w:pPr>
      <w:spacing w:after="200" w:line="276" w:lineRule="auto"/>
    </w:pPr>
    <w:rPr>
      <w:rFonts w:cs="Cambria"/>
    </w:rPr>
  </w:style>
  <w:style w:type="paragraph" w:styleId="Cmsor1">
    <w:name w:val="heading 1"/>
    <w:basedOn w:val="Norml"/>
    <w:next w:val="Norml"/>
    <w:link w:val="Cmsor1Char"/>
    <w:uiPriority w:val="99"/>
    <w:qFormat/>
    <w:rsid w:val="00A606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A606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606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606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A606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606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606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606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A606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06D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606DD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A606D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A606D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A606D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A606DD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606DD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606DD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606DD"/>
    <w:rPr>
      <w:b/>
      <w:bCs/>
      <w:i/>
      <w:iCs/>
      <w:color w:val="7F7F7F"/>
      <w:sz w:val="18"/>
      <w:szCs w:val="18"/>
    </w:rPr>
  </w:style>
  <w:style w:type="character" w:styleId="Kiemels2">
    <w:name w:val="Strong"/>
    <w:basedOn w:val="Bekezdsalapbettpusa"/>
    <w:uiPriority w:val="99"/>
    <w:qFormat/>
    <w:rsid w:val="00A606DD"/>
    <w:rPr>
      <w:b/>
      <w:bCs/>
    </w:rPr>
  </w:style>
  <w:style w:type="paragraph" w:styleId="lfej">
    <w:name w:val="header"/>
    <w:basedOn w:val="Norml"/>
    <w:link w:val="lfej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0703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07038"/>
    <w:rPr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E3443A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A606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A606DD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A606D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rsid w:val="00A606DD"/>
    <w:rPr>
      <w:i/>
      <w:iCs/>
      <w:smallCaps/>
      <w:spacing w:val="10"/>
      <w:sz w:val="28"/>
      <w:szCs w:val="28"/>
    </w:rPr>
  </w:style>
  <w:style w:type="character" w:styleId="Kiemels">
    <w:name w:val="Emphasis"/>
    <w:basedOn w:val="Bekezdsalapbettpusa"/>
    <w:uiPriority w:val="99"/>
    <w:qFormat/>
    <w:rsid w:val="00A606DD"/>
    <w:rPr>
      <w:b/>
      <w:bCs/>
      <w:i/>
      <w:iCs/>
      <w:spacing w:val="10"/>
    </w:rPr>
  </w:style>
  <w:style w:type="paragraph" w:customStyle="1" w:styleId="Nincstrkz1">
    <w:name w:val="Nincs térköz1"/>
    <w:basedOn w:val="Norml"/>
    <w:uiPriority w:val="99"/>
    <w:rsid w:val="00A606DD"/>
    <w:pPr>
      <w:spacing w:after="0" w:line="240" w:lineRule="auto"/>
    </w:pPr>
  </w:style>
  <w:style w:type="paragraph" w:customStyle="1" w:styleId="Listaszerbekezds1">
    <w:name w:val="Listaszerű bekezdés1"/>
    <w:basedOn w:val="Norml"/>
    <w:uiPriority w:val="99"/>
    <w:rsid w:val="00A606DD"/>
    <w:pPr>
      <w:ind w:left="720"/>
      <w:contextualSpacing/>
    </w:pPr>
  </w:style>
  <w:style w:type="paragraph" w:customStyle="1" w:styleId="Idzet1">
    <w:name w:val="Idézet1"/>
    <w:basedOn w:val="Norml"/>
    <w:next w:val="Norml"/>
    <w:link w:val="IdzetChar"/>
    <w:uiPriority w:val="99"/>
    <w:rsid w:val="00A606DD"/>
    <w:rPr>
      <w:i/>
      <w:iCs/>
      <w:sz w:val="20"/>
      <w:szCs w:val="20"/>
    </w:rPr>
  </w:style>
  <w:style w:type="character" w:customStyle="1" w:styleId="IdzetChar">
    <w:name w:val="Idézet Char"/>
    <w:link w:val="Idzet1"/>
    <w:uiPriority w:val="99"/>
    <w:rsid w:val="00A606DD"/>
    <w:rPr>
      <w:i/>
      <w:iCs/>
    </w:rPr>
  </w:style>
  <w:style w:type="paragraph" w:customStyle="1" w:styleId="Kiemeltidzet1">
    <w:name w:val="Kiemelt idézet1"/>
    <w:basedOn w:val="Norml"/>
    <w:next w:val="Norml"/>
    <w:link w:val="KiemeltidzetChar"/>
    <w:uiPriority w:val="99"/>
    <w:rsid w:val="00A606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KiemeltidzetChar">
    <w:name w:val="Kiemelt idézet Char"/>
    <w:link w:val="Kiemeltidzet1"/>
    <w:uiPriority w:val="99"/>
    <w:rsid w:val="00A606DD"/>
    <w:rPr>
      <w:i/>
      <w:iCs/>
    </w:rPr>
  </w:style>
  <w:style w:type="character" w:customStyle="1" w:styleId="Finomkiemels1">
    <w:name w:val="Finom kiemelés1"/>
    <w:uiPriority w:val="99"/>
    <w:rsid w:val="00A606DD"/>
    <w:rPr>
      <w:i/>
      <w:iCs/>
    </w:rPr>
  </w:style>
  <w:style w:type="character" w:customStyle="1" w:styleId="Ershangslyozs1">
    <w:name w:val="Erős hangsúlyozás1"/>
    <w:uiPriority w:val="99"/>
    <w:rsid w:val="00A606DD"/>
    <w:rPr>
      <w:b/>
      <w:bCs/>
      <w:i/>
      <w:iCs/>
    </w:rPr>
  </w:style>
  <w:style w:type="character" w:customStyle="1" w:styleId="Finomhivatkozs1">
    <w:name w:val="Finom hivatkozás1"/>
    <w:uiPriority w:val="99"/>
    <w:rsid w:val="00A606DD"/>
    <w:rPr>
      <w:smallCaps/>
    </w:rPr>
  </w:style>
  <w:style w:type="character" w:customStyle="1" w:styleId="Ershivatkozs1">
    <w:name w:val="Erős hivatkozás1"/>
    <w:uiPriority w:val="99"/>
    <w:rsid w:val="00A606DD"/>
    <w:rPr>
      <w:b/>
      <w:bCs/>
      <w:smallCaps/>
    </w:rPr>
  </w:style>
  <w:style w:type="character" w:customStyle="1" w:styleId="Knyvcme1">
    <w:name w:val="Könyv címe1"/>
    <w:uiPriority w:val="99"/>
    <w:rsid w:val="00A606DD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A606DD"/>
    <w:pPr>
      <w:outlineLvl w:val="9"/>
    </w:pPr>
  </w:style>
  <w:style w:type="character" w:styleId="Hiperhivatkozs">
    <w:name w:val="Hyperlink"/>
    <w:basedOn w:val="Bekezdsalapbettpusa"/>
    <w:uiPriority w:val="99"/>
    <w:rsid w:val="00EB21D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B11FF"/>
  </w:style>
  <w:style w:type="paragraph" w:styleId="Lbjegyzetszveg">
    <w:name w:val="footnote text"/>
    <w:basedOn w:val="Norml"/>
    <w:link w:val="LbjegyzetszvegChar"/>
    <w:uiPriority w:val="99"/>
    <w:semiHidden/>
    <w:rsid w:val="00C50A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31FE"/>
    <w:rPr>
      <w:rFonts w:cs="Cambr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50A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9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7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04CB8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578E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06C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6DD"/>
    <w:pPr>
      <w:spacing w:after="200" w:line="276" w:lineRule="auto"/>
    </w:pPr>
    <w:rPr>
      <w:rFonts w:cs="Cambria"/>
    </w:rPr>
  </w:style>
  <w:style w:type="paragraph" w:styleId="Cmsor1">
    <w:name w:val="heading 1"/>
    <w:basedOn w:val="Norml"/>
    <w:next w:val="Norml"/>
    <w:link w:val="Cmsor1Char"/>
    <w:uiPriority w:val="99"/>
    <w:qFormat/>
    <w:rsid w:val="00A606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A606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606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606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A606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606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606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606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A606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06D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606DD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A606D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A606D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A606D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A606DD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606DD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606DD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606DD"/>
    <w:rPr>
      <w:b/>
      <w:bCs/>
      <w:i/>
      <w:iCs/>
      <w:color w:val="7F7F7F"/>
      <w:sz w:val="18"/>
      <w:szCs w:val="18"/>
    </w:rPr>
  </w:style>
  <w:style w:type="character" w:styleId="Kiemels2">
    <w:name w:val="Strong"/>
    <w:basedOn w:val="Bekezdsalapbettpusa"/>
    <w:uiPriority w:val="99"/>
    <w:qFormat/>
    <w:rsid w:val="00A606DD"/>
    <w:rPr>
      <w:b/>
      <w:bCs/>
    </w:rPr>
  </w:style>
  <w:style w:type="paragraph" w:styleId="lfej">
    <w:name w:val="header"/>
    <w:basedOn w:val="Norml"/>
    <w:link w:val="lfej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0703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07038"/>
    <w:rPr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E3443A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A606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A606DD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A606D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rsid w:val="00A606DD"/>
    <w:rPr>
      <w:i/>
      <w:iCs/>
      <w:smallCaps/>
      <w:spacing w:val="10"/>
      <w:sz w:val="28"/>
      <w:szCs w:val="28"/>
    </w:rPr>
  </w:style>
  <w:style w:type="character" w:styleId="Kiemels">
    <w:name w:val="Emphasis"/>
    <w:basedOn w:val="Bekezdsalapbettpusa"/>
    <w:uiPriority w:val="99"/>
    <w:qFormat/>
    <w:rsid w:val="00A606DD"/>
    <w:rPr>
      <w:b/>
      <w:bCs/>
      <w:i/>
      <w:iCs/>
      <w:spacing w:val="10"/>
    </w:rPr>
  </w:style>
  <w:style w:type="paragraph" w:customStyle="1" w:styleId="Nincstrkz1">
    <w:name w:val="Nincs térköz1"/>
    <w:basedOn w:val="Norml"/>
    <w:uiPriority w:val="99"/>
    <w:rsid w:val="00A606DD"/>
    <w:pPr>
      <w:spacing w:after="0" w:line="240" w:lineRule="auto"/>
    </w:pPr>
  </w:style>
  <w:style w:type="paragraph" w:customStyle="1" w:styleId="Listaszerbekezds1">
    <w:name w:val="Listaszerű bekezdés1"/>
    <w:basedOn w:val="Norml"/>
    <w:uiPriority w:val="99"/>
    <w:rsid w:val="00A606DD"/>
    <w:pPr>
      <w:ind w:left="720"/>
      <w:contextualSpacing/>
    </w:pPr>
  </w:style>
  <w:style w:type="paragraph" w:customStyle="1" w:styleId="Idzet1">
    <w:name w:val="Idézet1"/>
    <w:basedOn w:val="Norml"/>
    <w:next w:val="Norml"/>
    <w:link w:val="IdzetChar"/>
    <w:uiPriority w:val="99"/>
    <w:rsid w:val="00A606DD"/>
    <w:rPr>
      <w:i/>
      <w:iCs/>
      <w:sz w:val="20"/>
      <w:szCs w:val="20"/>
    </w:rPr>
  </w:style>
  <w:style w:type="character" w:customStyle="1" w:styleId="IdzetChar">
    <w:name w:val="Idézet Char"/>
    <w:link w:val="Idzet1"/>
    <w:uiPriority w:val="99"/>
    <w:rsid w:val="00A606DD"/>
    <w:rPr>
      <w:i/>
      <w:iCs/>
    </w:rPr>
  </w:style>
  <w:style w:type="paragraph" w:customStyle="1" w:styleId="Kiemeltidzet1">
    <w:name w:val="Kiemelt idézet1"/>
    <w:basedOn w:val="Norml"/>
    <w:next w:val="Norml"/>
    <w:link w:val="KiemeltidzetChar"/>
    <w:uiPriority w:val="99"/>
    <w:rsid w:val="00A606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KiemeltidzetChar">
    <w:name w:val="Kiemelt idézet Char"/>
    <w:link w:val="Kiemeltidzet1"/>
    <w:uiPriority w:val="99"/>
    <w:rsid w:val="00A606DD"/>
    <w:rPr>
      <w:i/>
      <w:iCs/>
    </w:rPr>
  </w:style>
  <w:style w:type="character" w:customStyle="1" w:styleId="Finomkiemels1">
    <w:name w:val="Finom kiemelés1"/>
    <w:uiPriority w:val="99"/>
    <w:rsid w:val="00A606DD"/>
    <w:rPr>
      <w:i/>
      <w:iCs/>
    </w:rPr>
  </w:style>
  <w:style w:type="character" w:customStyle="1" w:styleId="Ershangslyozs1">
    <w:name w:val="Erős hangsúlyozás1"/>
    <w:uiPriority w:val="99"/>
    <w:rsid w:val="00A606DD"/>
    <w:rPr>
      <w:b/>
      <w:bCs/>
      <w:i/>
      <w:iCs/>
    </w:rPr>
  </w:style>
  <w:style w:type="character" w:customStyle="1" w:styleId="Finomhivatkozs1">
    <w:name w:val="Finom hivatkozás1"/>
    <w:uiPriority w:val="99"/>
    <w:rsid w:val="00A606DD"/>
    <w:rPr>
      <w:smallCaps/>
    </w:rPr>
  </w:style>
  <w:style w:type="character" w:customStyle="1" w:styleId="Ershivatkozs1">
    <w:name w:val="Erős hivatkozás1"/>
    <w:uiPriority w:val="99"/>
    <w:rsid w:val="00A606DD"/>
    <w:rPr>
      <w:b/>
      <w:bCs/>
      <w:smallCaps/>
    </w:rPr>
  </w:style>
  <w:style w:type="character" w:customStyle="1" w:styleId="Knyvcme1">
    <w:name w:val="Könyv címe1"/>
    <w:uiPriority w:val="99"/>
    <w:rsid w:val="00A606DD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A606DD"/>
    <w:pPr>
      <w:outlineLvl w:val="9"/>
    </w:pPr>
  </w:style>
  <w:style w:type="character" w:styleId="Hiperhivatkozs">
    <w:name w:val="Hyperlink"/>
    <w:basedOn w:val="Bekezdsalapbettpusa"/>
    <w:uiPriority w:val="99"/>
    <w:rsid w:val="00EB21D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B11FF"/>
  </w:style>
  <w:style w:type="paragraph" w:styleId="Lbjegyzetszveg">
    <w:name w:val="footnote text"/>
    <w:basedOn w:val="Norml"/>
    <w:link w:val="LbjegyzetszvegChar"/>
    <w:uiPriority w:val="99"/>
    <w:semiHidden/>
    <w:rsid w:val="00C50A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31FE"/>
    <w:rPr>
      <w:rFonts w:cs="Cambr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50A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9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7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04CB8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578E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06C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5522-133F-4EDE-9C00-54AA5760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FEStratégiai megállapodás a borkereskedőkkel</vt:lpstr>
    </vt:vector>
  </TitlesOfParts>
  <Company>KD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FEStratégiai megállapodás a borkereskedőkkel</dc:title>
  <dc:creator>kanyvhadmin</dc:creator>
  <cp:lastModifiedBy>Györe Dániel</cp:lastModifiedBy>
  <cp:revision>2</cp:revision>
  <cp:lastPrinted>2013-09-09T13:15:00Z</cp:lastPrinted>
  <dcterms:created xsi:type="dcterms:W3CDTF">2015-08-05T06:46:00Z</dcterms:created>
  <dcterms:modified xsi:type="dcterms:W3CDTF">2015-08-05T06:46:00Z</dcterms:modified>
</cp:coreProperties>
</file>